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43BB5D6B" w:rsidR="002342EE" w:rsidRPr="00185175" w:rsidRDefault="00A92129" w:rsidP="002E7A7C">
      <w:pPr>
        <w:pStyle w:val="af4"/>
        <w:rPr>
          <w:lang w:val="pt-BR"/>
        </w:rPr>
      </w:pPr>
      <w:bookmarkStart w:id="0" w:name="_Hlk514855488"/>
      <w:r w:rsidRPr="00185175">
        <w:rPr>
          <w:lang w:val="pt-BR"/>
        </w:rPr>
        <w:t>Alimentação por sonda nasogástrica</w:t>
      </w:r>
    </w:p>
    <w:p w14:paraId="6063C86D" w14:textId="299F4521" w:rsidR="00FA0A21" w:rsidRPr="00185175" w:rsidRDefault="00D94BC8" w:rsidP="00AF2B9C">
      <w:pPr>
        <w:pStyle w:val="a6"/>
        <w:rPr>
          <w:lang w:val="pt-BR"/>
        </w:rPr>
      </w:pPr>
      <w:bookmarkStart w:id="1" w:name="_Hlk514936415"/>
      <w:bookmarkEnd w:id="0"/>
      <w:r w:rsidRPr="00185175">
        <w:rPr>
          <w:rStyle w:val="a5"/>
          <w:lang w:val="pt-BR"/>
        </w:rPr>
        <w:t xml:space="preserve">Grupo-alvo: </w:t>
      </w:r>
      <w:r w:rsidR="00D305F5" w:rsidRPr="00185175">
        <w:rPr>
          <w:lang w:val="pt-BR"/>
        </w:rPr>
        <w:t xml:space="preserve">estudantes de enfermagem   </w:t>
      </w:r>
      <w:r w:rsidR="00150D43" w:rsidRPr="00185175">
        <w:rPr>
          <w:lang w:val="pt-BR"/>
        </w:rPr>
        <w:tab/>
      </w:r>
      <w:r w:rsidRPr="00185175">
        <w:rPr>
          <w:rStyle w:val="a5"/>
          <w:lang w:val="pt-BR"/>
        </w:rPr>
        <w:t xml:space="preserve">Número recomendado de participantes: </w:t>
      </w:r>
      <w:r w:rsidR="00FA0A21" w:rsidRPr="00185175">
        <w:rPr>
          <w:lang w:val="pt-BR"/>
        </w:rPr>
        <w:t>1 a 2 alunos</w:t>
      </w:r>
    </w:p>
    <w:p w14:paraId="506C84C5" w14:textId="50D54471" w:rsidR="0000739B" w:rsidRPr="00185175" w:rsidRDefault="00AF2B9C" w:rsidP="00AF2B9C">
      <w:pPr>
        <w:pStyle w:val="a6"/>
        <w:rPr>
          <w:rStyle w:val="a5"/>
          <w:b w:val="0"/>
          <w:lang w:val="pt-BR"/>
        </w:rPr>
      </w:pPr>
      <w:r w:rsidRPr="00185175">
        <w:rPr>
          <w:b/>
          <w:lang w:val="pt-BR"/>
        </w:rPr>
        <w:t>Tempo de simulação:</w:t>
      </w:r>
      <w:r w:rsidRPr="00185175">
        <w:rPr>
          <w:lang w:val="pt-BR"/>
        </w:rPr>
        <w:t xml:space="preserve"> 10 minutos        </w:t>
      </w:r>
      <w:r w:rsidR="00150D43" w:rsidRPr="00185175">
        <w:rPr>
          <w:lang w:val="pt-BR"/>
        </w:rPr>
        <w:tab/>
      </w:r>
      <w:r w:rsidR="00150D43" w:rsidRPr="00185175">
        <w:rPr>
          <w:lang w:val="pt-BR"/>
        </w:rPr>
        <w:tab/>
      </w:r>
      <w:r w:rsidRPr="00185175">
        <w:rPr>
          <w:rStyle w:val="a5"/>
          <w:lang w:val="pt-BR"/>
        </w:rPr>
        <w:t xml:space="preserve">Tempo de debriefing: </w:t>
      </w:r>
      <w:r w:rsidRPr="00185175">
        <w:rPr>
          <w:rStyle w:val="a5"/>
          <w:b w:val="0"/>
          <w:lang w:val="pt-BR"/>
        </w:rPr>
        <w:t>20 minutos</w:t>
      </w:r>
    </w:p>
    <w:p w14:paraId="5C0E579E" w14:textId="1DF337D9" w:rsidR="008152E6" w:rsidRPr="00185175" w:rsidRDefault="00A247A9" w:rsidP="007D499C">
      <w:pPr>
        <w:pStyle w:val="1"/>
        <w:rPr>
          <w:lang w:val="pt-BR"/>
        </w:rPr>
      </w:pPr>
      <w:r w:rsidRPr="00185175">
        <w:rPr>
          <w:lang w:val="pt-BR"/>
        </w:rPr>
        <w:t>Informações curriculares</w:t>
      </w:r>
      <w:bookmarkStart w:id="2" w:name="_GoBack"/>
      <w:bookmarkEnd w:id="2"/>
    </w:p>
    <w:p w14:paraId="06CD16DD" w14:textId="5CFD6D01" w:rsidR="00D94BC8" w:rsidRPr="00185175" w:rsidRDefault="00D94BC8" w:rsidP="007D499C">
      <w:pPr>
        <w:pStyle w:val="2"/>
        <w:rPr>
          <w:lang w:val="pt-BR"/>
        </w:rPr>
      </w:pPr>
      <w:r w:rsidRPr="00185175">
        <w:rPr>
          <w:lang w:val="pt-BR"/>
        </w:rPr>
        <w:t>Objetivos de aprendizagem</w:t>
      </w:r>
    </w:p>
    <w:p w14:paraId="04F2C3B4" w14:textId="6D09E1DE" w:rsidR="00134B3F" w:rsidRPr="00185175" w:rsidRDefault="00864B5D" w:rsidP="002D7DE9">
      <w:pPr>
        <w:rPr>
          <w:rStyle w:val="a5"/>
          <w:b w:val="0"/>
          <w:lang w:val="pt-BR"/>
        </w:rPr>
      </w:pPr>
      <w:r w:rsidRPr="00185175">
        <w:rPr>
          <w:rStyle w:val="a5"/>
          <w:b w:val="0"/>
          <w:lang w:val="pt-BR"/>
        </w:rPr>
        <w:t>Após a conclusão da simulação e da sessão de debriefing, os alunos poderão:</w:t>
      </w:r>
    </w:p>
    <w:bookmarkEnd w:id="1"/>
    <w:p w14:paraId="67DCC5F3" w14:textId="19ED86D4" w:rsidR="001D5FB1" w:rsidRPr="00185175" w:rsidRDefault="001D5FB1" w:rsidP="001D5FB1">
      <w:pPr>
        <w:pStyle w:val="a6"/>
        <w:numPr>
          <w:ilvl w:val="0"/>
          <w:numId w:val="21"/>
        </w:numPr>
        <w:rPr>
          <w:lang w:val="pt-BR"/>
        </w:rPr>
      </w:pPr>
      <w:r w:rsidRPr="00185175">
        <w:rPr>
          <w:lang w:val="pt-BR"/>
        </w:rPr>
        <w:t>Demonstrar precauções de segurança adequadas para uma paciente que recebe nutrição enteral administrada por sonda</w:t>
      </w:r>
    </w:p>
    <w:p w14:paraId="143230EE" w14:textId="036B3A49" w:rsidR="00E97CD4" w:rsidRPr="00185175" w:rsidRDefault="001D5FB1" w:rsidP="00E97CD4">
      <w:pPr>
        <w:pStyle w:val="a6"/>
        <w:numPr>
          <w:ilvl w:val="0"/>
          <w:numId w:val="21"/>
        </w:numPr>
        <w:rPr>
          <w:lang w:val="pt-BR"/>
        </w:rPr>
      </w:pPr>
      <w:r w:rsidRPr="00185175">
        <w:rPr>
          <w:lang w:val="pt-BR"/>
        </w:rPr>
        <w:t>Explicar os procedimentos para a paciente usando uma estrutura de comunicação apropriada</w:t>
      </w:r>
    </w:p>
    <w:p w14:paraId="517A8A33" w14:textId="427817B4" w:rsidR="001D5FB1" w:rsidRPr="00185175" w:rsidRDefault="001D5FB1" w:rsidP="00E97CD4">
      <w:pPr>
        <w:pStyle w:val="a6"/>
        <w:numPr>
          <w:ilvl w:val="0"/>
          <w:numId w:val="21"/>
        </w:numPr>
        <w:rPr>
          <w:lang w:val="pt-BR"/>
        </w:rPr>
      </w:pPr>
      <w:r w:rsidRPr="00185175">
        <w:rPr>
          <w:lang w:val="pt-BR"/>
        </w:rPr>
        <w:t>Demonstrar capacidade de administrar nutrição enteral através de sonda nasogástrica</w:t>
      </w:r>
    </w:p>
    <w:p w14:paraId="68CA090E" w14:textId="59BDC2A2" w:rsidR="00DE0381" w:rsidRPr="00185175" w:rsidRDefault="001D5FB1" w:rsidP="001D5FB1">
      <w:pPr>
        <w:pStyle w:val="a6"/>
        <w:numPr>
          <w:ilvl w:val="0"/>
          <w:numId w:val="21"/>
        </w:numPr>
        <w:rPr>
          <w:szCs w:val="22"/>
          <w:lang w:val="pt-BR"/>
        </w:rPr>
      </w:pPr>
      <w:r w:rsidRPr="00185175">
        <w:rPr>
          <w:lang w:val="pt-BR"/>
        </w:rPr>
        <w:t>Avaliar e documentar a ingestão do paciente</w:t>
      </w:r>
    </w:p>
    <w:p w14:paraId="22A8BB24" w14:textId="2B7D7154" w:rsidR="00D94BC8" w:rsidRPr="00185175" w:rsidRDefault="00D94BC8" w:rsidP="007D499C">
      <w:pPr>
        <w:pStyle w:val="2"/>
        <w:rPr>
          <w:lang w:val="pt-BR"/>
        </w:rPr>
      </w:pPr>
      <w:r w:rsidRPr="00185175">
        <w:rPr>
          <w:lang w:val="pt-BR"/>
        </w:rPr>
        <w:t>Resumo do cenário</w:t>
      </w:r>
    </w:p>
    <w:p w14:paraId="6C4B9AC5" w14:textId="1BBFCA50" w:rsidR="002361C5" w:rsidRPr="00185175" w:rsidRDefault="00321F15" w:rsidP="009F4011">
      <w:pPr>
        <w:rPr>
          <w:lang w:val="pt-BR"/>
        </w:rPr>
      </w:pPr>
      <w:r w:rsidRPr="00185175">
        <w:rPr>
          <w:lang w:val="pt-BR"/>
        </w:rPr>
        <w:t>Neste cenário, uma mulher de 65 anos está na unidade cirúrgica, com um dia de pós-operatório, após a remoção de um pequeno tumor no esôfago. Ela tem uma sonda nasogástrica, pois no momento está recebendo apenas nutrição enteral administrada por sonda. Espera-se que os alunos tomem as devidas precauções de segurança, expliquem os procedimentos à paciente usando uma estrutura de comunicação apropriada, aspirem e avaliem o conteúdo gástrico, administrem a nutrição enteral e documentem a ingestão e a eliminação.</w:t>
      </w:r>
    </w:p>
    <w:p w14:paraId="55F47299" w14:textId="25709D34" w:rsidR="00285017" w:rsidRPr="00185175" w:rsidRDefault="00285017" w:rsidP="002E7A7C">
      <w:pPr>
        <w:pStyle w:val="2"/>
        <w:rPr>
          <w:lang w:val="pt-BR"/>
        </w:rPr>
      </w:pPr>
      <w:r w:rsidRPr="00185175">
        <w:rPr>
          <w:lang w:val="pt-BR"/>
        </w:rPr>
        <w:t>Debriefing</w:t>
      </w:r>
    </w:p>
    <w:p w14:paraId="0C0C9B11" w14:textId="6C49A80C" w:rsidR="00DE2468" w:rsidRPr="00676E72" w:rsidRDefault="00285017" w:rsidP="009F4011">
      <w:pPr>
        <w:rPr>
          <w:lang w:val="pt-BR"/>
        </w:rPr>
      </w:pPr>
      <w:bookmarkStart w:id="3" w:name="_Hlk515357154"/>
      <w:r w:rsidRPr="00185175">
        <w:rPr>
          <w:lang w:val="pt-BR"/>
        </w:rPr>
        <w:t xml:space="preserve">Quando a simulação terminar, recomenda-se que seja feito um debriefing conduzido por um instrutor, para discutir tópicos relacionados aos objetivos de aprendizagem. O Registro de evento no </w:t>
      </w:r>
      <w:r w:rsidR="00692619" w:rsidRPr="00692619">
        <w:rPr>
          <w:lang w:val="pt-BR"/>
        </w:rPr>
        <w:t xml:space="preserve">Session Viewer </w:t>
      </w:r>
      <w:r w:rsidRPr="00185175">
        <w:rPr>
          <w:lang w:val="pt-BR"/>
        </w:rPr>
        <w:t xml:space="preserve">apresenta sugestões de perguntas de debriefing. </w:t>
      </w:r>
      <w:r w:rsidRPr="00676E72">
        <w:rPr>
          <w:lang w:val="pt-BR"/>
        </w:rPr>
        <w:t>Os pontos centrais de discussão podem ser:</w:t>
      </w:r>
    </w:p>
    <w:p w14:paraId="674FE00D" w14:textId="24CC1B4C" w:rsidR="009F7224" w:rsidRPr="00185175" w:rsidRDefault="00630DC1" w:rsidP="00683FA8">
      <w:pPr>
        <w:pStyle w:val="af0"/>
        <w:numPr>
          <w:ilvl w:val="0"/>
          <w:numId w:val="23"/>
        </w:numPr>
        <w:rPr>
          <w:lang w:val="pt-BR"/>
        </w:rPr>
      </w:pPr>
      <w:r w:rsidRPr="00185175">
        <w:rPr>
          <w:lang w:val="pt-BR"/>
        </w:rPr>
        <w:t>Precauções de segurança adequadas para uma paciente que recebe nutrição enteral, por sonda</w:t>
      </w:r>
    </w:p>
    <w:p w14:paraId="18B0F358" w14:textId="0FA76DDD" w:rsidR="00683FA8" w:rsidRDefault="00630DC1" w:rsidP="00683FA8">
      <w:pPr>
        <w:pStyle w:val="af0"/>
        <w:numPr>
          <w:ilvl w:val="0"/>
          <w:numId w:val="23"/>
        </w:numPr>
      </w:pPr>
      <w:proofErr w:type="spellStart"/>
      <w:r>
        <w:t>Manejo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</w:t>
      </w:r>
      <w:proofErr w:type="spellStart"/>
      <w:r>
        <w:t>nasogástrica</w:t>
      </w:r>
      <w:proofErr w:type="spellEnd"/>
    </w:p>
    <w:p w14:paraId="4F2B32C6" w14:textId="22309963" w:rsidR="00E543A5" w:rsidRDefault="00630DC1" w:rsidP="00683FA8">
      <w:pPr>
        <w:pStyle w:val="af0"/>
        <w:numPr>
          <w:ilvl w:val="0"/>
          <w:numId w:val="23"/>
        </w:numPr>
      </w:pPr>
      <w:proofErr w:type="spellStart"/>
      <w:r>
        <w:t>Comunicação</w:t>
      </w:r>
      <w:proofErr w:type="spellEnd"/>
      <w:r>
        <w:t xml:space="preserve"> </w:t>
      </w:r>
      <w:proofErr w:type="spellStart"/>
      <w:r>
        <w:t>com a</w:t>
      </w:r>
      <w:proofErr w:type="spellEnd"/>
      <w:r>
        <w:t xml:space="preserve"> </w:t>
      </w:r>
      <w:proofErr w:type="spellStart"/>
      <w:r>
        <w:t>paciente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Referências sugeridas</w:t>
      </w:r>
    </w:p>
    <w:bookmarkEnd w:id="4"/>
    <w:p w14:paraId="6F328295" w14:textId="5FC005AC" w:rsidR="00C75B64" w:rsidRDefault="00C75B64" w:rsidP="00C75B64">
      <w:proofErr w:type="spellStart"/>
      <w:r>
        <w:t>Ferrie</w:t>
      </w:r>
      <w:proofErr w:type="spellEnd"/>
      <w:r>
        <w:t xml:space="preserve"> S, </w:t>
      </w:r>
      <w:proofErr w:type="spellStart"/>
      <w:r>
        <w:t>Daniells</w:t>
      </w:r>
      <w:proofErr w:type="spellEnd"/>
      <w:r>
        <w:t xml:space="preserve"> S, Gagnon S, et al. </w:t>
      </w:r>
      <w:r w:rsidRPr="00C75B64">
        <w:rPr>
          <w:i/>
        </w:rPr>
        <w:t>Enteral nutrition manual for adults in health care facilities</w:t>
      </w:r>
      <w:r>
        <w:t xml:space="preserve">. Dietitians Association of Australia. 2015. Retrieved from </w:t>
      </w:r>
      <w:hyperlink r:id="rId8" w:history="1">
        <w:r w:rsidRPr="00231F3D">
          <w:rPr>
            <w:rStyle w:val="af2"/>
          </w:rPr>
          <w:t>https://daa.asn.au/wp-content/uploads/2015/04/Enteral-nutrition-manual-January-2015.pdf</w:t>
        </w:r>
      </w:hyperlink>
      <w:r>
        <w:t xml:space="preserve"> </w:t>
      </w:r>
    </w:p>
    <w:p w14:paraId="33C89024" w14:textId="62C612C2" w:rsidR="007156E9" w:rsidRDefault="00C75B64" w:rsidP="00C75B64">
      <w:pPr>
        <w:rPr>
          <w:rStyle w:val="a5"/>
          <w:sz w:val="28"/>
          <w:szCs w:val="28"/>
        </w:rPr>
      </w:pPr>
      <w:r>
        <w:t xml:space="preserve">Pearce CB, Duncan HD. </w:t>
      </w:r>
      <w:r w:rsidRPr="00C75B64">
        <w:rPr>
          <w:i/>
        </w:rPr>
        <w:t>Enteral feeding.</w:t>
      </w:r>
      <w:r>
        <w:t xml:space="preserve"> Nasogastric, </w:t>
      </w:r>
      <w:proofErr w:type="spellStart"/>
      <w:r>
        <w:t>nasojejunal</w:t>
      </w:r>
      <w:proofErr w:type="spellEnd"/>
      <w:r>
        <w:t xml:space="preserve">, percutaneous endoscopic gastrostomy, or jejunostomy: Its indications and limitations. Postgraduate Medical Journal. 78(918):198-204. May 2002. </w:t>
      </w:r>
      <w:proofErr w:type="spellStart"/>
      <w:r>
        <w:t>doi</w:t>
      </w:r>
      <w:proofErr w:type="spellEnd"/>
      <w:r>
        <w:t xml:space="preserve">: 10.1136/pmj.78.918.198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Configuração e preparação</w:t>
      </w:r>
    </w:p>
    <w:p w14:paraId="0C592328" w14:textId="6C580F3A" w:rsidR="00D94BC8" w:rsidRPr="00B4107C" w:rsidRDefault="00D94BC8" w:rsidP="00B4107C">
      <w:pPr>
        <w:pStyle w:val="2"/>
      </w:pPr>
      <w:r>
        <w:t>Equipamento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2FA711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Manguito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pressão</w:t>
      </w:r>
      <w:proofErr w:type="spellEnd"/>
      <w:r>
        <w:rPr>
          <w:sz w:val="20"/>
        </w:rPr>
        <w:t xml:space="preserve"> arterial</w:t>
      </w:r>
    </w:p>
    <w:p w14:paraId="232917C3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Avental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paciente</w:t>
      </w:r>
      <w:proofErr w:type="spellEnd"/>
    </w:p>
    <w:p w14:paraId="7A814C7B" w14:textId="77777777" w:rsidR="008D0F98" w:rsidRPr="00185175" w:rsidRDefault="008D0F98" w:rsidP="008D0F98">
      <w:pPr>
        <w:pStyle w:val="a6"/>
        <w:numPr>
          <w:ilvl w:val="0"/>
          <w:numId w:val="10"/>
        </w:numPr>
        <w:rPr>
          <w:sz w:val="20"/>
          <w:lang w:val="pt-BR"/>
        </w:rPr>
      </w:pPr>
      <w:r w:rsidRPr="00185175">
        <w:rPr>
          <w:sz w:val="20"/>
          <w:lang w:val="pt-BR"/>
        </w:rPr>
        <w:t>Pulseira de identificação da paciente, com nome e data de nascimento</w:t>
      </w:r>
    </w:p>
    <w:p w14:paraId="4D60172C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Monitor de </w:t>
      </w:r>
      <w:proofErr w:type="spellStart"/>
      <w:r>
        <w:rPr>
          <w:sz w:val="20"/>
        </w:rPr>
        <w:t>paciente</w:t>
      </w:r>
      <w:proofErr w:type="spellEnd"/>
      <w:r>
        <w:rPr>
          <w:sz w:val="20"/>
        </w:rPr>
        <w:t xml:space="preserve"> </w:t>
      </w:r>
    </w:p>
    <w:p w14:paraId="7A65E300" w14:textId="77777777" w:rsidR="008D0F98" w:rsidRPr="00185175" w:rsidRDefault="008D0F98" w:rsidP="008D0F98">
      <w:pPr>
        <w:pStyle w:val="a6"/>
        <w:numPr>
          <w:ilvl w:val="0"/>
          <w:numId w:val="10"/>
        </w:numPr>
        <w:rPr>
          <w:sz w:val="20"/>
          <w:lang w:val="pt-BR"/>
        </w:rPr>
      </w:pPr>
      <w:r w:rsidRPr="00185175">
        <w:rPr>
          <w:sz w:val="20"/>
          <w:lang w:val="pt-BR"/>
        </w:rPr>
        <w:t>Nutrição enteral padrão simulada de 1,2 kcal/mL</w:t>
      </w:r>
    </w:p>
    <w:p w14:paraId="31C2660C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Conteúdo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estomacal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simulado</w:t>
      </w:r>
      <w:proofErr w:type="spellEnd"/>
      <w:r>
        <w:rPr>
          <w:sz w:val="20"/>
        </w:rPr>
        <w:t>, 50 mL</w:t>
      </w:r>
    </w:p>
    <w:p w14:paraId="09D19555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r>
        <w:rPr>
          <w:sz w:val="20"/>
        </w:rPr>
        <w:t>Sensor de SpO</w:t>
      </w:r>
      <w:r w:rsidRPr="00F56CE1">
        <w:rPr>
          <w:sz w:val="20"/>
          <w:vertAlign w:val="subscript"/>
        </w:rPr>
        <w:t>2</w:t>
      </w:r>
    </w:p>
    <w:p w14:paraId="485A8F7B" w14:textId="72CCB234" w:rsidR="008D0F98" w:rsidRPr="00F56CE1" w:rsidRDefault="00D229D2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Estação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lavagem</w:t>
      </w:r>
      <w:proofErr w:type="spellEnd"/>
      <w:r>
        <w:rPr>
          <w:sz w:val="20"/>
        </w:rPr>
        <w:t xml:space="preserve"> das </w:t>
      </w:r>
      <w:proofErr w:type="spellStart"/>
      <w:r>
        <w:rPr>
          <w:sz w:val="20"/>
        </w:rPr>
        <w:t>mãos</w:t>
      </w:r>
      <w:proofErr w:type="spellEnd"/>
      <w:r>
        <w:rPr>
          <w:sz w:val="20"/>
        </w:rPr>
        <w:t xml:space="preserve"> </w:t>
      </w:r>
    </w:p>
    <w:p w14:paraId="553F44F6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Estetoscópio</w:t>
      </w:r>
      <w:proofErr w:type="spellEnd"/>
    </w:p>
    <w:p w14:paraId="7745850E" w14:textId="31DD6D87" w:rsidR="008D0F98" w:rsidRPr="00185175" w:rsidRDefault="008D0F98" w:rsidP="008D0F98">
      <w:pPr>
        <w:pStyle w:val="a6"/>
        <w:numPr>
          <w:ilvl w:val="0"/>
          <w:numId w:val="10"/>
        </w:numPr>
        <w:rPr>
          <w:sz w:val="20"/>
          <w:lang w:val="pt-BR"/>
        </w:rPr>
      </w:pPr>
      <w:r w:rsidRPr="00185175">
        <w:rPr>
          <w:sz w:val="20"/>
          <w:lang w:val="pt-BR"/>
        </w:rPr>
        <w:t>Materiais de alimentação por sonda - de acordo com o protocolo local (sonda nasogástrica de 16 Fr e sonda de alimentação nasogástrica de 12 Fr recomendadas)</w:t>
      </w:r>
    </w:p>
    <w:p w14:paraId="410E554F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Água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irrigação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hidratação</w:t>
      </w:r>
      <w:proofErr w:type="spellEnd"/>
    </w:p>
    <w:p w14:paraId="7AB921BC" w14:textId="5DEB8ED7" w:rsidR="00BC5106" w:rsidRPr="000430AC" w:rsidRDefault="008D0F98" w:rsidP="008D0F98">
      <w:pPr>
        <w:pStyle w:val="a6"/>
        <w:numPr>
          <w:ilvl w:val="0"/>
          <w:numId w:val="10"/>
        </w:numPr>
        <w:ind w:left="357" w:hanging="357"/>
      </w:pPr>
      <w:proofErr w:type="spellStart"/>
      <w:r>
        <w:rPr>
          <w:sz w:val="20"/>
        </w:rPr>
        <w:t>Equipamentos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precauções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universais</w:t>
      </w:r>
      <w:proofErr w:type="spellEnd"/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Preparação antes da simulação</w:t>
      </w:r>
    </w:p>
    <w:p w14:paraId="23E76B7E" w14:textId="16BF989B" w:rsidR="008D0F98" w:rsidRPr="00185175" w:rsidRDefault="00510B9A" w:rsidP="008D0F98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bookmarkStart w:id="5" w:name="_Hlk513637564"/>
      <w:r w:rsidRPr="00185175">
        <w:rPr>
          <w:lang w:val="pt-BR"/>
        </w:rPr>
        <w:t>Coloque 50 mL de conteúdo estomacal simulado no reservatório do estômago</w:t>
      </w:r>
      <w:bookmarkEnd w:id="5"/>
      <w:r w:rsidRPr="00185175">
        <w:rPr>
          <w:lang w:val="pt-BR"/>
        </w:rPr>
        <w:t>.</w:t>
      </w:r>
    </w:p>
    <w:p w14:paraId="001393F3" w14:textId="01DEF437" w:rsidR="008D0F98" w:rsidRPr="00185175" w:rsidRDefault="008D0F98" w:rsidP="008D0F98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185175">
        <w:rPr>
          <w:lang w:val="pt-BR"/>
        </w:rPr>
        <w:t>Insira uma sonda nasogástrica no reservatório do estômago da paciente, a uma profundidade de 55 cm.</w:t>
      </w:r>
    </w:p>
    <w:p w14:paraId="0A1F7638" w14:textId="77777777" w:rsidR="008D0F98" w:rsidRPr="00185175" w:rsidRDefault="008D0F98" w:rsidP="008D0F98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bookmarkStart w:id="6" w:name="_Hlk514421843"/>
      <w:r w:rsidRPr="00185175">
        <w:rPr>
          <w:lang w:val="pt-BR"/>
        </w:rPr>
        <w:t>Vista o avental da paciente no simulador e coloque-o em um leito de hospital em posição de Fowler.</w:t>
      </w:r>
    </w:p>
    <w:p w14:paraId="74070ADF" w14:textId="77777777" w:rsidR="008D0F98" w:rsidRPr="00185175" w:rsidRDefault="008D0F98" w:rsidP="008D0F98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185175">
        <w:rPr>
          <w:lang w:val="pt-BR"/>
        </w:rPr>
        <w:t>Prenda a pulseira de identificação da paciente, com nome e data de nascimento.</w:t>
      </w:r>
    </w:p>
    <w:bookmarkEnd w:id="6"/>
    <w:p w14:paraId="7B4AEC8F" w14:textId="576BE19A" w:rsidR="00FC2B3C" w:rsidRPr="00185175" w:rsidRDefault="008D0F98" w:rsidP="008D0F98">
      <w:pPr>
        <w:pStyle w:val="af0"/>
        <w:numPr>
          <w:ilvl w:val="0"/>
          <w:numId w:val="11"/>
        </w:numPr>
        <w:rPr>
          <w:lang w:val="pt-BR"/>
        </w:rPr>
      </w:pPr>
      <w:r w:rsidRPr="00185175">
        <w:rPr>
          <w:lang w:val="pt-BR"/>
        </w:rPr>
        <w:t>Imprima o prontuário da paciente a partir da página 4 e entregue-o aos alunos depois de ler as instruções iniciais para eles. Se você usar um prontuário eletrônico, poderá transferir as informações para esse sistema.</w:t>
      </w:r>
    </w:p>
    <w:p w14:paraId="538092BC" w14:textId="01303FDA" w:rsidR="00C540BA" w:rsidRPr="00185175" w:rsidRDefault="00C540BA" w:rsidP="00CC5F65">
      <w:pPr>
        <w:pStyle w:val="2"/>
        <w:rPr>
          <w:lang w:val="pt-BR"/>
        </w:rPr>
      </w:pPr>
      <w:r w:rsidRPr="00185175">
        <w:rPr>
          <w:lang w:val="pt-BR"/>
        </w:rPr>
        <w:t>Instruções iniciais do aluno</w:t>
      </w:r>
    </w:p>
    <w:p w14:paraId="068A1BE7" w14:textId="29577F5D" w:rsidR="00C540BA" w:rsidRPr="00185175" w:rsidRDefault="00C540BA" w:rsidP="00B625BA">
      <w:pPr>
        <w:rPr>
          <w:i/>
          <w:lang w:val="pt-BR"/>
        </w:rPr>
      </w:pPr>
      <w:bookmarkStart w:id="7" w:name="_Hlk514857321"/>
      <w:r w:rsidRPr="00185175">
        <w:rPr>
          <w:i/>
          <w:lang w:val="pt-BR"/>
        </w:rPr>
        <w:t>As instruções iniciais devem ser lidas em voz alta para os alunos antes de iniciar a simulação.</w:t>
      </w:r>
      <w:bookmarkEnd w:id="7"/>
    </w:p>
    <w:p w14:paraId="77161881" w14:textId="116CD21E" w:rsidR="00E10B66" w:rsidRPr="00185175" w:rsidRDefault="0033782C" w:rsidP="00FF7146">
      <w:pPr>
        <w:pStyle w:val="a6"/>
        <w:rPr>
          <w:lang w:val="pt-BR"/>
        </w:rPr>
      </w:pPr>
      <w:bookmarkStart w:id="8" w:name="_Hlk517078962"/>
      <w:bookmarkStart w:id="9" w:name="_Hlk515353120"/>
      <w:r w:rsidRPr="00185175">
        <w:rPr>
          <w:b/>
          <w:lang w:val="pt-BR"/>
        </w:rPr>
        <w:t>Situação:</w:t>
      </w:r>
      <w:bookmarkEnd w:id="8"/>
      <w:r w:rsidRPr="00185175">
        <w:rPr>
          <w:lang w:val="pt-BR"/>
        </w:rPr>
        <w:t xml:space="preserve"> </w:t>
      </w:r>
      <w:bookmarkEnd w:id="9"/>
      <w:r w:rsidRPr="00185175">
        <w:rPr>
          <w:lang w:val="pt-BR"/>
        </w:rPr>
        <w:t xml:space="preserve">você é um enfermeiro em uma unidade cirúrgica e agora são 11 horas. Você está cuidando de Mary West, uma mulher de 65 anos de idade, com um dia de </w:t>
      </w:r>
      <w:r w:rsidR="003203B4" w:rsidRPr="001A024A">
        <w:rPr>
          <w:lang w:val="pt-BR"/>
        </w:rPr>
        <w:t>pós-operatório</w:t>
      </w:r>
      <w:r w:rsidRPr="00185175">
        <w:rPr>
          <w:lang w:val="pt-BR"/>
        </w:rPr>
        <w:t xml:space="preserve"> de remoção de um pequeno tumor no esôfago.</w:t>
      </w:r>
    </w:p>
    <w:p w14:paraId="7EC4A0CC" w14:textId="70ABADCD" w:rsidR="009863EF" w:rsidRPr="00185175" w:rsidRDefault="009863EF" w:rsidP="00FF7146">
      <w:pPr>
        <w:pStyle w:val="a6"/>
        <w:rPr>
          <w:lang w:val="pt-BR"/>
        </w:rPr>
      </w:pPr>
      <w:r w:rsidRPr="00185175">
        <w:rPr>
          <w:b/>
          <w:lang w:val="pt-BR"/>
        </w:rPr>
        <w:t>Contexto:</w:t>
      </w:r>
      <w:r w:rsidRPr="00185175">
        <w:rPr>
          <w:lang w:val="pt-BR"/>
        </w:rPr>
        <w:t xml:space="preserve"> a paciente </w:t>
      </w:r>
      <w:r w:rsidR="008D0F98" w:rsidRPr="00185175">
        <w:rPr>
          <w:bCs/>
          <w:lang w:val="pt-BR"/>
        </w:rPr>
        <w:t>apresentava desconforto e dificuldades cada vez maiores para engolir devido a um tumor benigno no esôfago.</w:t>
      </w:r>
    </w:p>
    <w:p w14:paraId="1818600B" w14:textId="41D3C0D8" w:rsidR="009863EF" w:rsidRPr="00185175" w:rsidRDefault="009863EF" w:rsidP="00FF7146">
      <w:pPr>
        <w:pStyle w:val="a6"/>
        <w:rPr>
          <w:lang w:val="pt-BR"/>
        </w:rPr>
      </w:pPr>
      <w:r w:rsidRPr="00185175">
        <w:rPr>
          <w:b/>
          <w:lang w:val="pt-BR"/>
        </w:rPr>
        <w:t>Avaliação:</w:t>
      </w:r>
      <w:r w:rsidRPr="00185175">
        <w:rPr>
          <w:lang w:val="pt-BR"/>
        </w:rPr>
        <w:t xml:space="preserve"> a paciente foi avaliada há 3 horas e todos os sinais vitais estavam dentro dos parâmetros normais. A dor foi classificada como 3 e a paciente não solicitou analgésicos. Ela tem uma sonda nasogástrica, pois no momento está recebendo apenas nutrição enteral, administrada por sonda. A profundidade da sonda permaneceu a 55 cm. Um bolus de nutrição enteral de 340 mL foi administrado há 3 horas, e há 2 horas foram administrados 250 mL de água. O volume residual foi mínimo, ambas as vezes.</w:t>
      </w:r>
    </w:p>
    <w:p w14:paraId="3736FC7A" w14:textId="7399FEE6" w:rsidR="00B9293E" w:rsidRPr="00185175" w:rsidRDefault="009863EF" w:rsidP="00FF7146">
      <w:pPr>
        <w:pStyle w:val="a6"/>
        <w:rPr>
          <w:lang w:val="pt-BR"/>
        </w:rPr>
      </w:pPr>
      <w:r w:rsidRPr="00185175">
        <w:rPr>
          <w:b/>
          <w:lang w:val="pt-BR"/>
        </w:rPr>
        <w:t>Recomendação:</w:t>
      </w:r>
      <w:r w:rsidRPr="00185175">
        <w:rPr>
          <w:lang w:val="pt-BR"/>
        </w:rPr>
        <w:t xml:space="preserve"> administrar um bolus de nutrição enteral. Dedique alguns minutos para ler o prontuário</w:t>
      </w:r>
      <w:bookmarkStart w:id="10" w:name="_Hlk514415451"/>
      <w:bookmarkStart w:id="11" w:name="_Hlk513628110"/>
      <w:r w:rsidRPr="00185175">
        <w:rPr>
          <w:lang w:val="pt-BR"/>
        </w:rPr>
        <w:t xml:space="preserve"> (entregue o prontuário aos alunos)</w:t>
      </w:r>
      <w:bookmarkEnd w:id="10"/>
      <w:r w:rsidRPr="00185175">
        <w:rPr>
          <w:lang w:val="pt-BR"/>
        </w:rPr>
        <w:t xml:space="preserve"> e examine a paciente.</w:t>
      </w:r>
      <w:bookmarkEnd w:id="11"/>
    </w:p>
    <w:p w14:paraId="0379DA9C" w14:textId="77777777" w:rsidR="00B9293E" w:rsidRPr="00185175" w:rsidRDefault="00B9293E">
      <w:pPr>
        <w:rPr>
          <w:lang w:val="pt-BR"/>
        </w:rPr>
      </w:pPr>
      <w:r w:rsidRPr="00185175">
        <w:rPr>
          <w:lang w:val="pt-BR"/>
        </w:rPr>
        <w:br w:type="page"/>
      </w:r>
    </w:p>
    <w:p w14:paraId="01A2816D" w14:textId="0D67D095" w:rsidR="00D94BC8" w:rsidRPr="00185175" w:rsidRDefault="00520C9C" w:rsidP="009F1FDB">
      <w:pPr>
        <w:pStyle w:val="1"/>
        <w:rPr>
          <w:lang w:val="pt-BR"/>
        </w:rPr>
      </w:pPr>
      <w:r w:rsidRPr="00185175">
        <w:rPr>
          <w:lang w:val="pt-BR"/>
        </w:rPr>
        <w:t>Personalização do cenário</w:t>
      </w:r>
    </w:p>
    <w:p w14:paraId="133E9D80" w14:textId="21FBC414" w:rsidR="004711DC" w:rsidRPr="00185175" w:rsidRDefault="00D4545B" w:rsidP="00076275">
      <w:pPr>
        <w:rPr>
          <w:lang w:val="pt-BR"/>
        </w:rPr>
      </w:pPr>
      <w:r w:rsidRPr="00185175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da programação de cenário e do material de suporte.</w:t>
      </w:r>
    </w:p>
    <w:p w14:paraId="0558B6F4" w14:textId="529DEE62" w:rsidR="005326D3" w:rsidRPr="00185175" w:rsidRDefault="004711DC" w:rsidP="00076275">
      <w:pPr>
        <w:rPr>
          <w:lang w:val="pt-BR"/>
        </w:rPr>
      </w:pPr>
      <w:r w:rsidRPr="00185175">
        <w:rPr>
          <w:lang w:val="pt-BR"/>
        </w:rPr>
        <w:t>Como inspiração, aqui estão algumas sugestões sobre como esse cenário pode ser personalizado: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E04C8E" w:rsidRPr="00E04C8E" w14:paraId="0148FD45" w14:textId="77777777" w:rsidTr="00E04C8E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E04C8E" w:rsidRDefault="0079106C" w:rsidP="000058EB">
            <w:pPr>
              <w:pStyle w:val="a6"/>
              <w:rPr>
                <w:bCs/>
              </w:rPr>
            </w:pPr>
            <w:proofErr w:type="spellStart"/>
            <w:r>
              <w:rPr>
                <w:b/>
                <w:bCs/>
              </w:rPr>
              <w:t>Novos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objetivos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aprendizagem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E04C8E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Alterações</w:t>
            </w:r>
            <w:proofErr w:type="spellEnd"/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cenário</w:t>
            </w:r>
            <w:proofErr w:type="spellEnd"/>
          </w:p>
        </w:tc>
      </w:tr>
      <w:tr w:rsidR="00E04C8E" w:rsidRPr="00676E72" w14:paraId="536A3D75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F5942B7" w:rsidR="00391A42" w:rsidRPr="00185175" w:rsidRDefault="00391A42" w:rsidP="00391A42">
            <w:pPr>
              <w:pStyle w:val="a6"/>
              <w:rPr>
                <w:bCs/>
                <w:lang w:val="pt-BR"/>
              </w:rPr>
            </w:pPr>
            <w:r w:rsidRPr="00185175">
              <w:rPr>
                <w:bCs/>
                <w:lang w:val="pt-BR"/>
              </w:rPr>
              <w:t>Inclua os objetivos de aprendizagem sobre o uso da comunicação terapêutica e habilidades de raciocínio clínico.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C796B" w14:textId="0FCF0B82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Faça com que a paciente demonstre desconforto com o procedimento; por exemplo, cólicas estomacais ou náusea.</w:t>
            </w:r>
          </w:p>
          <w:p w14:paraId="0542169D" w14:textId="45E9F174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 xml:space="preserve">A paciente deve se queixar do desconforto que está sentindo, até que os alunos tenham tomado as medidas apropriadas para aliviá-lo, inclusive usando habilidades de comunicação terapêutica. </w:t>
            </w:r>
          </w:p>
        </w:tc>
      </w:tr>
      <w:tr w:rsidR="00391A42" w:rsidRPr="00676E72" w14:paraId="050C5B8C" w14:textId="77777777" w:rsidTr="00E04C8E">
        <w:tc>
          <w:tcPr>
            <w:tcW w:w="2977" w:type="dxa"/>
            <w:shd w:val="clear" w:color="auto" w:fill="auto"/>
          </w:tcPr>
          <w:p w14:paraId="2DC482BA" w14:textId="45B6CC2F" w:rsidR="00391A42" w:rsidRPr="00185175" w:rsidRDefault="00391A42" w:rsidP="00391A42">
            <w:pPr>
              <w:pStyle w:val="a6"/>
              <w:rPr>
                <w:bCs/>
                <w:lang w:val="pt-BR"/>
              </w:rPr>
            </w:pPr>
            <w:r w:rsidRPr="00185175">
              <w:rPr>
                <w:bCs/>
                <w:lang w:val="pt-BR"/>
              </w:rPr>
              <w:t>Inclua objetivos de aprendizagem sobre o reconhecimento da desidratação e a adoção de ações apropriadas.</w:t>
            </w:r>
          </w:p>
        </w:tc>
        <w:tc>
          <w:tcPr>
            <w:tcW w:w="6651" w:type="dxa"/>
            <w:shd w:val="clear" w:color="auto" w:fill="auto"/>
          </w:tcPr>
          <w:p w14:paraId="47D4802A" w14:textId="5A255AA8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Faça com que a paciente demonstre sinais de desidratação; por exemplo, pressão sanguínea ligeiramente baixa e urina cor de âmbar e se queixe de sede, cansaço e tontura. A planilha de ingestão e eliminação também deve ser ajustada para indicar desidratação.</w:t>
            </w:r>
          </w:p>
          <w:p w14:paraId="66D7EF83" w14:textId="3E45B788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A paciente deve se queixar desses sintomas até que os alunos tomem as medidas apropriadas para hidratá-la.</w:t>
            </w:r>
          </w:p>
        </w:tc>
      </w:tr>
      <w:tr w:rsidR="00E04C8E" w:rsidRPr="00676E72" w14:paraId="225BD5E9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47B7639B" w:rsidR="00391A42" w:rsidRPr="00185175" w:rsidRDefault="00391A42" w:rsidP="00391A42">
            <w:pPr>
              <w:pStyle w:val="a6"/>
              <w:rPr>
                <w:bCs/>
                <w:lang w:val="pt-BR"/>
              </w:rPr>
            </w:pPr>
            <w:r w:rsidRPr="00185175">
              <w:rPr>
                <w:bCs/>
                <w:lang w:val="pt-BR"/>
              </w:rPr>
              <w:t>Inclua objetivos de aprendizagem sobre o uso de habilidades de raciocínio clínico, incluindo as medidas de segurança apropriadas.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CC1BE1" w14:textId="18C1E779" w:rsidR="00391A42" w:rsidRPr="00185175" w:rsidRDefault="00D83C2E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Encha o reservatório do estômago com um volume residual maior em relação à alimentação anterior (nota: o estômago pode conter até 500 mL).</w:t>
            </w:r>
          </w:p>
          <w:p w14:paraId="4E07F556" w14:textId="109FC206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A paciente não deve sentir fome e pode estar se queixando de refluxo ácido. Se os alunos não reconhecerem o volume residual maior ou não tomarem as precauções de segurança necessárias, a paciente poderá fazer mais comentários sobre estar se sentindo cheia.</w:t>
            </w:r>
          </w:p>
        </w:tc>
      </w:tr>
      <w:tr w:rsidR="00391A42" w:rsidRPr="00676E72" w14:paraId="6162285A" w14:textId="77777777" w:rsidTr="00E04C8E">
        <w:tc>
          <w:tcPr>
            <w:tcW w:w="2977" w:type="dxa"/>
            <w:shd w:val="clear" w:color="auto" w:fill="auto"/>
          </w:tcPr>
          <w:p w14:paraId="3D8932CE" w14:textId="4EB21DAF" w:rsidR="00391A42" w:rsidRPr="00185175" w:rsidRDefault="00391A42" w:rsidP="00391A42">
            <w:pPr>
              <w:pStyle w:val="a6"/>
              <w:rPr>
                <w:bCs/>
                <w:lang w:val="pt-BR"/>
              </w:rPr>
            </w:pPr>
            <w:r w:rsidRPr="00185175">
              <w:rPr>
                <w:bCs/>
                <w:lang w:val="pt-BR"/>
              </w:rPr>
              <w:t>Inclua objetivos de aprendizagem sobre o uso de habilidades de raciocínio clínico, incluindo as medidas de segurança apropriadas.</w:t>
            </w:r>
          </w:p>
        </w:tc>
        <w:tc>
          <w:tcPr>
            <w:tcW w:w="6651" w:type="dxa"/>
            <w:shd w:val="clear" w:color="auto" w:fill="auto"/>
          </w:tcPr>
          <w:p w14:paraId="22299A8B" w14:textId="06F9745F" w:rsidR="00391A42" w:rsidRPr="00185175" w:rsidRDefault="00D83C2E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Troque o conteúdo do estômago para que se pareça com borra de café, indicando sangramento no estômago.</w:t>
            </w:r>
          </w:p>
          <w:p w14:paraId="536EEC0A" w14:textId="5A6605FF" w:rsidR="00391A42" w:rsidRPr="00185175" w:rsidRDefault="00391A42" w:rsidP="00391A42">
            <w:pPr>
              <w:rPr>
                <w:lang w:val="pt-BR"/>
              </w:rPr>
            </w:pPr>
            <w:r w:rsidRPr="00185175">
              <w:rPr>
                <w:lang w:val="pt-BR"/>
              </w:rPr>
              <w:t>A paciente pode ou não apresentar sintomas. Se os alunos não reconhecerem o sangramento e tomarem medidas de segurança apropriadas, a paciente poderá perguntar se tudo está bem e reclamar de fraqueza ou tontura.</w:t>
            </w:r>
          </w:p>
        </w:tc>
      </w:tr>
      <w:tr w:rsidR="00E04C8E" w:rsidRPr="00676E72" w14:paraId="22D68E86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BB8220F" w14:textId="1A76FCF1" w:rsidR="00391A42" w:rsidRPr="00185175" w:rsidRDefault="00391A42" w:rsidP="00391A42">
            <w:pPr>
              <w:pStyle w:val="a6"/>
              <w:rPr>
                <w:bCs/>
                <w:lang w:val="pt-BR"/>
              </w:rPr>
            </w:pPr>
            <w:r w:rsidRPr="00185175">
              <w:rPr>
                <w:bCs/>
                <w:lang w:val="pt-BR"/>
              </w:rPr>
              <w:t xml:space="preserve">Inclua objetivos de aprendizagem sobre o uso de habilidades de comunicação e conhecimento clínico. 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1A449B" w14:textId="77777777" w:rsidR="00391A42" w:rsidRPr="00185175" w:rsidRDefault="00391A42" w:rsidP="00391A42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Faça com que a paciente não esteja familiarizada com o procedimento, para incentivar os alunos a darem orientações à paciente e responderem perguntas.</w:t>
            </w:r>
          </w:p>
          <w:p w14:paraId="61FF8678" w14:textId="4EC69F03" w:rsidR="00391A42" w:rsidRPr="00185175" w:rsidRDefault="00391A42" w:rsidP="00391A42">
            <w:pPr>
              <w:rPr>
                <w:lang w:val="pt-BR"/>
              </w:rPr>
            </w:pPr>
            <w:r w:rsidRPr="00185175">
              <w:rPr>
                <w:lang w:val="pt-BR"/>
              </w:rPr>
              <w:t>A paciente deve fazer perguntas relevantes, de acordo com as informações fornecidas pelos alunos.</w:t>
            </w:r>
          </w:p>
        </w:tc>
      </w:tr>
    </w:tbl>
    <w:p w14:paraId="110EFBA3" w14:textId="05ADA32A" w:rsidR="000529F2" w:rsidRPr="00185175" w:rsidRDefault="000529F2" w:rsidP="008140AD">
      <w:pPr>
        <w:tabs>
          <w:tab w:val="left" w:pos="4305"/>
        </w:tabs>
        <w:rPr>
          <w:lang w:val="pt-BR"/>
        </w:rPr>
        <w:sectPr w:rsidR="000529F2" w:rsidRPr="00185175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Prontuário da paciente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0D6374" w:rsidRPr="00676E72" w14:paraId="3A4AA47B" w14:textId="77777777" w:rsidTr="00BC5263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7CA86BA" w14:textId="77777777" w:rsidR="00150D43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Nome da paciente: </w:t>
            </w:r>
            <w:r w:rsidRPr="00185175">
              <w:rPr>
                <w:bCs/>
                <w:lang w:val="pt-BR"/>
              </w:rPr>
              <w:t>Mary West</w:t>
            </w:r>
            <w:r w:rsidRPr="00185175">
              <w:rPr>
                <w:b/>
                <w:bCs/>
                <w:lang w:val="pt-BR"/>
              </w:rPr>
              <w:t xml:space="preserve">   Gênero: </w:t>
            </w:r>
            <w:r w:rsidRPr="00185175">
              <w:rPr>
                <w:lang w:val="pt-BR"/>
              </w:rPr>
              <w:t xml:space="preserve">Feminino    </w:t>
            </w:r>
          </w:p>
          <w:p w14:paraId="792FCFFA" w14:textId="7B048761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Alergias: </w:t>
            </w:r>
            <w:r w:rsidRPr="00185175">
              <w:rPr>
                <w:lang w:val="pt-BR"/>
              </w:rPr>
              <w:t xml:space="preserve">Nenhuma alergia conhecida    </w:t>
            </w:r>
            <w:r w:rsidRPr="00185175">
              <w:rPr>
                <w:b/>
                <w:bCs/>
                <w:lang w:val="pt-BR"/>
              </w:rPr>
              <w:t xml:space="preserve">Data de nascimento: </w:t>
            </w:r>
            <w:r w:rsidRPr="00185175">
              <w:rPr>
                <w:bCs/>
                <w:lang w:val="pt-BR"/>
              </w:rPr>
              <w:t>18/10-XXXX</w:t>
            </w:r>
            <w:r w:rsidRPr="00185175">
              <w:rPr>
                <w:lang w:val="pt-BR"/>
              </w:rPr>
              <w:t xml:space="preserve">  </w:t>
            </w:r>
          </w:p>
        </w:tc>
      </w:tr>
      <w:tr w:rsidR="000D6374" w:rsidRPr="00676E72" w14:paraId="521CBD8C" w14:textId="77777777" w:rsidTr="00BC5263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618FE5A4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Idade: </w:t>
            </w:r>
            <w:r w:rsidRPr="00185175">
              <w:rPr>
                <w:bCs/>
                <w:lang w:val="pt-BR"/>
              </w:rPr>
              <w:t>65</w:t>
            </w:r>
            <w:r w:rsidRPr="00185175">
              <w:rPr>
                <w:lang w:val="pt-BR"/>
              </w:rPr>
              <w:t xml:space="preserve"> anos       </w:t>
            </w:r>
            <w:r w:rsidRPr="00185175">
              <w:rPr>
                <w:b/>
                <w:bCs/>
                <w:lang w:val="pt-BR"/>
              </w:rPr>
              <w:t xml:space="preserve">Altura: </w:t>
            </w:r>
            <w:r w:rsidRPr="00185175">
              <w:rPr>
                <w:lang w:val="pt-BR"/>
              </w:rPr>
              <w:t xml:space="preserve">170 cm           </w:t>
            </w:r>
            <w:r w:rsidRPr="00185175">
              <w:rPr>
                <w:b/>
                <w:bCs/>
                <w:lang w:val="pt-BR"/>
              </w:rPr>
              <w:t xml:space="preserve">Peso: </w:t>
            </w:r>
            <w:r w:rsidRPr="00185175">
              <w:rPr>
                <w:lang w:val="pt-BR"/>
              </w:rPr>
              <w:t xml:space="preserve">61 kg       </w:t>
            </w:r>
            <w:r w:rsidRPr="00185175">
              <w:rPr>
                <w:b/>
                <w:bCs/>
                <w:lang w:val="pt-BR"/>
              </w:rPr>
              <w:t xml:space="preserve">Número do prontuário: </w:t>
            </w:r>
            <w:r w:rsidRPr="00185175">
              <w:rPr>
                <w:lang w:val="pt-BR"/>
              </w:rPr>
              <w:t xml:space="preserve">00156330  </w:t>
            </w:r>
          </w:p>
        </w:tc>
      </w:tr>
      <w:tr w:rsidR="000D6374" w:rsidRPr="00676E72" w14:paraId="2E3F967F" w14:textId="77777777" w:rsidTr="00BC5263">
        <w:tc>
          <w:tcPr>
            <w:tcW w:w="5000" w:type="pct"/>
            <w:gridSpan w:val="2"/>
            <w:shd w:val="clear" w:color="auto" w:fill="auto"/>
          </w:tcPr>
          <w:p w14:paraId="33A0789B" w14:textId="38734F16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Diagnóstico: </w:t>
            </w:r>
            <w:r w:rsidRPr="00185175">
              <w:rPr>
                <w:bCs/>
                <w:lang w:val="pt-BR"/>
              </w:rPr>
              <w:t>t</w:t>
            </w:r>
            <w:r w:rsidRPr="00185175">
              <w:rPr>
                <w:lang w:val="pt-BR"/>
              </w:rPr>
              <w:t xml:space="preserve">umor benigno no esôfago       </w:t>
            </w:r>
            <w:r w:rsidRPr="00185175">
              <w:rPr>
                <w:b/>
                <w:bCs/>
                <w:lang w:val="pt-BR"/>
              </w:rPr>
              <w:t xml:space="preserve">Data de admissão: </w:t>
            </w:r>
            <w:r w:rsidRPr="00185175">
              <w:rPr>
                <w:bCs/>
                <w:lang w:val="pt-BR"/>
              </w:rPr>
              <w:t>ontem</w:t>
            </w:r>
          </w:p>
        </w:tc>
      </w:tr>
      <w:tr w:rsidR="000D6374" w:rsidRPr="00676E72" w14:paraId="58C73A4F" w14:textId="77777777" w:rsidTr="00BC526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E9B9EE1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Instalação: </w:t>
            </w:r>
            <w:r w:rsidRPr="00185175">
              <w:rPr>
                <w:bCs/>
                <w:lang w:val="pt-BR"/>
              </w:rPr>
              <w:t>unidade cirúrgica</w:t>
            </w:r>
            <w:r w:rsidRPr="00185175">
              <w:rPr>
                <w:b/>
                <w:bCs/>
                <w:lang w:val="pt-BR"/>
              </w:rPr>
              <w:t xml:space="preserve">         </w:t>
            </w:r>
            <w:r w:rsidR="00BC5263" w:rsidRPr="00BD643D">
              <w:rPr>
                <w:b/>
                <w:bCs/>
                <w:lang w:val="pt-BR"/>
              </w:rPr>
              <w:t xml:space="preserve">Diretiva </w:t>
            </w:r>
            <w:r w:rsidRPr="00185175">
              <w:rPr>
                <w:b/>
                <w:bCs/>
                <w:lang w:val="pt-BR"/>
              </w:rPr>
              <w:t xml:space="preserve">antecipada: </w:t>
            </w:r>
            <w:r w:rsidRPr="00185175">
              <w:rPr>
                <w:bCs/>
                <w:lang w:val="pt-BR"/>
              </w:rPr>
              <w:t xml:space="preserve">não            </w:t>
            </w:r>
            <w:r w:rsidRPr="00185175">
              <w:rPr>
                <w:b/>
                <w:bCs/>
                <w:lang w:val="pt-BR"/>
              </w:rPr>
              <w:t xml:space="preserve"> Precauções de isolamento: </w:t>
            </w:r>
            <w:r w:rsidRPr="00185175">
              <w:rPr>
                <w:bCs/>
                <w:lang w:val="pt-BR"/>
              </w:rPr>
              <w:t>nenhuma</w:t>
            </w:r>
          </w:p>
        </w:tc>
      </w:tr>
      <w:tr w:rsidR="000D6374" w:rsidRPr="00676E72" w14:paraId="2CC00215" w14:textId="77777777" w:rsidTr="00BC5263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185175" w:rsidRDefault="000D6374" w:rsidP="00E04C8E">
            <w:pPr>
              <w:pStyle w:val="a6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D6374" w:rsidRPr="00E04C8E" w14:paraId="1BADCC94" w14:textId="77777777" w:rsidTr="00BC5263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E04C8E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185175" w:rsidRDefault="000D6374" w:rsidP="000D6374">
                  <w:pPr>
                    <w:pStyle w:val="a6"/>
                    <w:rPr>
                      <w:b/>
                      <w:lang w:val="pt-BR"/>
                    </w:rPr>
                  </w:pPr>
                  <w:r w:rsidRPr="00185175">
                    <w:rPr>
                      <w:b/>
                      <w:lang w:val="pt-BR"/>
                    </w:rPr>
                    <w:t>Histórico médico anterior</w:t>
                  </w:r>
                </w:p>
                <w:p w14:paraId="704161CD" w14:textId="032ADD82" w:rsidR="000D6374" w:rsidRPr="00185175" w:rsidRDefault="000D6374" w:rsidP="000D6374">
                  <w:pPr>
                    <w:pStyle w:val="a6"/>
                    <w:rPr>
                      <w:bCs/>
                      <w:lang w:val="pt-BR"/>
                    </w:rPr>
                  </w:pPr>
                  <w:r w:rsidRPr="00185175">
                    <w:rPr>
                      <w:bCs/>
                      <w:lang w:val="pt-BR"/>
                    </w:rPr>
                    <w:t>Desconforto e dificuldades para engolir nas últimas semanas devido a um tumor benigno no esôfago. U</w:t>
                  </w:r>
                  <w:r w:rsidRPr="00185175">
                    <w:rPr>
                      <w:lang w:val="pt-BR"/>
                    </w:rPr>
                    <w:t xml:space="preserve">m dia de </w:t>
                  </w:r>
                  <w:r w:rsidR="00BC5263" w:rsidRPr="001A024A">
                    <w:rPr>
                      <w:lang w:val="pt-BR"/>
                    </w:rPr>
                    <w:t>pós-operatório</w:t>
                  </w:r>
                  <w:r w:rsidRPr="00185175">
                    <w:rPr>
                      <w:lang w:val="pt-BR"/>
                    </w:rPr>
                    <w:t xml:space="preserve"> de remoção de um pequeno tumor no esôfago.</w:t>
                  </w:r>
                </w:p>
                <w:p w14:paraId="31408B10" w14:textId="256304C2" w:rsidR="000D6374" w:rsidRPr="00E04C8E" w:rsidRDefault="000D6374" w:rsidP="000D6374">
                  <w:pPr>
                    <w:pStyle w:val="a6"/>
                  </w:pPr>
                  <w:proofErr w:type="spellStart"/>
                  <w:r>
                    <w:rPr>
                      <w:bCs/>
                    </w:rPr>
                    <w:t>Apendicectomia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há</w:t>
                  </w:r>
                  <w:proofErr w:type="spellEnd"/>
                  <w:r>
                    <w:rPr>
                      <w:bCs/>
                    </w:rPr>
                    <w:t xml:space="preserve"> 15 </w:t>
                  </w:r>
                  <w:proofErr w:type="spellStart"/>
                  <w:r>
                    <w:rPr>
                      <w:bCs/>
                    </w:rPr>
                    <w:t>anos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</w:tc>
            </w:tr>
          </w:tbl>
          <w:p w14:paraId="36454D28" w14:textId="77777777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E04C8E" w14:paraId="64279A76" w14:textId="77777777" w:rsidTr="00BC5263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E04C8E" w14:paraId="43A67E83" w14:textId="77777777" w:rsidTr="00BC5263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0D6374" w:rsidRPr="00E04C8E" w14:paraId="6C04477D" w14:textId="77777777" w:rsidTr="00BC5263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0D6374" w:rsidRPr="00676E72" w14:paraId="6C4CC467" w14:textId="77777777" w:rsidTr="00BC5263">
        <w:tc>
          <w:tcPr>
            <w:tcW w:w="734" w:type="pct"/>
            <w:shd w:val="clear" w:color="auto" w:fill="auto"/>
          </w:tcPr>
          <w:p w14:paraId="7B376903" w14:textId="5413F153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Ontem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2DDBD3AA" w14:textId="1E806772" w:rsidR="00EE27C5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 xml:space="preserve">Paciente transferida da unidade de cuidados pós-anestesia </w:t>
            </w:r>
            <w:r w:rsidR="00BC5263">
              <w:rPr>
                <w:lang w:val="pt-BR"/>
              </w:rPr>
              <w:t>c</w:t>
            </w:r>
            <w:r w:rsidR="00BC5263" w:rsidRPr="00185175">
              <w:rPr>
                <w:lang w:val="pt-BR"/>
              </w:rPr>
              <w:t xml:space="preserve">om </w:t>
            </w:r>
            <w:r w:rsidRPr="00185175">
              <w:rPr>
                <w:lang w:val="pt-BR"/>
              </w:rPr>
              <w:t xml:space="preserve">sonda de alimentação nasogástrica. </w:t>
            </w:r>
          </w:p>
          <w:p w14:paraId="17C499CB" w14:textId="36173306" w:rsidR="000D6374" w:rsidRPr="00185175" w:rsidRDefault="001D4932" w:rsidP="00E04C8E">
            <w:pPr>
              <w:pStyle w:val="a6"/>
              <w:spacing w:line="276" w:lineRule="auto"/>
              <w:rPr>
                <w:b/>
                <w:lang w:val="pt-BR"/>
              </w:rPr>
            </w:pPr>
            <w:r w:rsidRPr="00185175">
              <w:rPr>
                <w:lang w:val="pt-BR"/>
              </w:rPr>
              <w:t>Profundidade da sonda: 55 cm. Sinais vitais verificados/registrados</w:t>
            </w:r>
            <w:r w:rsidR="003879B3">
              <w:rPr>
                <w:lang w:val="pt-BR"/>
              </w:rPr>
              <w:t xml:space="preserve"> no prontuário</w:t>
            </w:r>
          </w:p>
        </w:tc>
      </w:tr>
      <w:tr w:rsidR="000D6374" w:rsidRPr="00676E72" w14:paraId="5FDDB440" w14:textId="77777777" w:rsidTr="00BC5263">
        <w:tc>
          <w:tcPr>
            <w:tcW w:w="734" w:type="pct"/>
            <w:shd w:val="clear" w:color="auto" w:fill="auto"/>
          </w:tcPr>
          <w:p w14:paraId="5817A471" w14:textId="39BF6284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8 horas </w:t>
            </w:r>
          </w:p>
        </w:tc>
        <w:tc>
          <w:tcPr>
            <w:tcW w:w="4266" w:type="pct"/>
            <w:shd w:val="clear" w:color="auto" w:fill="auto"/>
          </w:tcPr>
          <w:p w14:paraId="1E0C7B2A" w14:textId="3F0D4221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A paciente classifica a dor como 3, a paciente não solicita analgésico. Volume residual de 40 mL retornado. Bolus de nutrição enteral (340 mL) administrado por sonda. Profundidade da sonda: 55 cm. Status de hidratação OK /</w:t>
            </w:r>
            <w:r w:rsidR="003879B3" w:rsidRPr="00185175">
              <w:rPr>
                <w:lang w:val="pt-BR"/>
              </w:rPr>
              <w:t>registrado no prontuário</w:t>
            </w:r>
          </w:p>
        </w:tc>
      </w:tr>
      <w:tr w:rsidR="000D6374" w:rsidRPr="00676E72" w14:paraId="061FC1EB" w14:textId="77777777" w:rsidTr="00BC5263">
        <w:tc>
          <w:tcPr>
            <w:tcW w:w="734" w:type="pct"/>
            <w:shd w:val="clear" w:color="auto" w:fill="auto"/>
          </w:tcPr>
          <w:p w14:paraId="5758EBB7" w14:textId="26325C28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9 horas</w:t>
            </w:r>
          </w:p>
        </w:tc>
        <w:tc>
          <w:tcPr>
            <w:tcW w:w="4266" w:type="pct"/>
            <w:shd w:val="clear" w:color="auto" w:fill="auto"/>
          </w:tcPr>
          <w:p w14:paraId="0957BDF9" w14:textId="7AAEC1EE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Bolus de fluido (250 mL) administrado por sonda. Volume residual de 110 mL retornado. Profundidade da sonda: 55 cm. Status de hidratação OK /registrado</w:t>
            </w:r>
            <w:r w:rsidR="003879B3" w:rsidRPr="00185175">
              <w:rPr>
                <w:lang w:val="pt-BR"/>
              </w:rPr>
              <w:t xml:space="preserve"> no prontuário</w:t>
            </w:r>
          </w:p>
        </w:tc>
      </w:tr>
      <w:tr w:rsidR="000D6374" w:rsidRPr="00676E72" w14:paraId="0C5B0D0C" w14:textId="77777777" w:rsidTr="00BC5263">
        <w:tc>
          <w:tcPr>
            <w:tcW w:w="734" w:type="pct"/>
            <w:shd w:val="clear" w:color="auto" w:fill="auto"/>
          </w:tcPr>
          <w:p w14:paraId="7A0CD7A7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  <w:p w14:paraId="0B5EFA4A" w14:textId="66AC462B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54A0FA89" w14:textId="77777777" w:rsidR="000D6374" w:rsidRPr="00185175" w:rsidRDefault="000D6374" w:rsidP="000D6374">
            <w:pPr>
              <w:pStyle w:val="a6"/>
              <w:rPr>
                <w:lang w:val="pt-BR"/>
              </w:rPr>
            </w:pPr>
          </w:p>
          <w:p w14:paraId="55B498E9" w14:textId="59BA216B" w:rsidR="000D6374" w:rsidRPr="00185175" w:rsidRDefault="000D6374" w:rsidP="000D6374">
            <w:pPr>
              <w:pStyle w:val="a6"/>
              <w:rPr>
                <w:lang w:val="pt-BR"/>
              </w:rPr>
            </w:pPr>
          </w:p>
        </w:tc>
      </w:tr>
      <w:tr w:rsidR="000D6374" w:rsidRPr="00676E72" w14:paraId="39E0F99F" w14:textId="77777777" w:rsidTr="00BC5263">
        <w:tc>
          <w:tcPr>
            <w:tcW w:w="734" w:type="pct"/>
            <w:shd w:val="clear" w:color="auto" w:fill="auto"/>
          </w:tcPr>
          <w:p w14:paraId="1C103624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  <w:p w14:paraId="6C4A46D5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  <w:p w14:paraId="57DC4F74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D6374" w:rsidRPr="00676E72" w14:paraId="37333B6C" w14:textId="77777777" w:rsidTr="00BC5263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185175" w:rsidRDefault="000D6374" w:rsidP="00E04C8E">
            <w:pPr>
              <w:pStyle w:val="a6"/>
              <w:spacing w:line="276" w:lineRule="auto"/>
              <w:rPr>
                <w:b/>
                <w:sz w:val="4"/>
                <w:szCs w:val="4"/>
                <w:lang w:val="pt-BR"/>
              </w:rPr>
            </w:pPr>
          </w:p>
        </w:tc>
      </w:tr>
      <w:tr w:rsidR="000D6374" w:rsidRPr="00E04C8E" w14:paraId="7335DD03" w14:textId="77777777" w:rsidTr="00BC5263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Prescrição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Médica</w:t>
            </w:r>
            <w:proofErr w:type="spellEnd"/>
          </w:p>
        </w:tc>
      </w:tr>
      <w:tr w:rsidR="000D6374" w:rsidRPr="00676E72" w14:paraId="06DFE4B2" w14:textId="77777777" w:rsidTr="00BC5263">
        <w:tc>
          <w:tcPr>
            <w:tcW w:w="5000" w:type="pct"/>
            <w:gridSpan w:val="2"/>
            <w:shd w:val="clear" w:color="auto" w:fill="auto"/>
          </w:tcPr>
          <w:p w14:paraId="746CA416" w14:textId="218F8684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 xml:space="preserve">Atividade: </w:t>
            </w:r>
            <w:bookmarkStart w:id="12" w:name="_Hlk513628476"/>
            <w:r w:rsidRPr="00185175">
              <w:rPr>
                <w:lang w:val="pt-BR"/>
              </w:rPr>
              <w:t>fora do leito, conforme tolerado</w:t>
            </w:r>
            <w:bookmarkEnd w:id="12"/>
          </w:p>
        </w:tc>
      </w:tr>
      <w:tr w:rsidR="000D6374" w:rsidRPr="00676E72" w14:paraId="1BF22F72" w14:textId="77777777" w:rsidTr="00BC5263">
        <w:tc>
          <w:tcPr>
            <w:tcW w:w="5000" w:type="pct"/>
            <w:gridSpan w:val="2"/>
            <w:shd w:val="clear" w:color="auto" w:fill="auto"/>
          </w:tcPr>
          <w:p w14:paraId="0D1D8F6E" w14:textId="77777777" w:rsidR="000D6374" w:rsidRPr="00185175" w:rsidRDefault="000D6374" w:rsidP="000D6374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Dieta: nutrição enteral com administração por sonda nasogástrica:</w:t>
            </w:r>
          </w:p>
          <w:p w14:paraId="4214140D" w14:textId="1E2A673E" w:rsidR="000D6374" w:rsidRPr="00185175" w:rsidRDefault="000D6374" w:rsidP="00E04C8E">
            <w:pPr>
              <w:spacing w:before="0"/>
              <w:rPr>
                <w:lang w:val="pt-BR"/>
              </w:rPr>
            </w:pPr>
            <w:r w:rsidRPr="00185175">
              <w:rPr>
                <w:lang w:val="pt-BR"/>
              </w:rPr>
              <w:t>Administre 340 mL de nutrição enteral padrão 1,5 kcal/mL durante 30 minutos, 5 vezes ao dia, uniformemente distribuídos, durante as horas em que estiver acordada.</w:t>
            </w:r>
          </w:p>
          <w:p w14:paraId="56552826" w14:textId="5BC776C9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>Administre 250 mL de água, 5 vezes ao dia, uniformemente distribuídos, durante as horas em que estiver acordada.</w:t>
            </w:r>
          </w:p>
        </w:tc>
      </w:tr>
      <w:tr w:rsidR="000D6374" w:rsidRPr="00676E72" w14:paraId="308D3FDD" w14:textId="77777777" w:rsidTr="00BC5263">
        <w:tc>
          <w:tcPr>
            <w:tcW w:w="5000" w:type="pct"/>
            <w:gridSpan w:val="2"/>
            <w:shd w:val="clear" w:color="auto" w:fill="auto"/>
          </w:tcPr>
          <w:p w14:paraId="3512E2A2" w14:textId="048D40DC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>Sinais vitais a cada 4 horas</w:t>
            </w:r>
          </w:p>
        </w:tc>
      </w:tr>
      <w:tr w:rsidR="000D6374" w:rsidRPr="00676E72" w14:paraId="3115D94E" w14:textId="77777777" w:rsidTr="00BC5263">
        <w:tc>
          <w:tcPr>
            <w:tcW w:w="5000" w:type="pct"/>
            <w:gridSpan w:val="2"/>
            <w:shd w:val="clear" w:color="auto" w:fill="auto"/>
          </w:tcPr>
          <w:p w14:paraId="35D7C10D" w14:textId="5EB7E8A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>Avalie a hidratação a cada 4 horas</w:t>
            </w:r>
          </w:p>
        </w:tc>
      </w:tr>
      <w:tr w:rsidR="000D6374" w:rsidRPr="00676E72" w14:paraId="26387CAA" w14:textId="77777777" w:rsidTr="00BC5263">
        <w:tc>
          <w:tcPr>
            <w:tcW w:w="5000" w:type="pct"/>
            <w:gridSpan w:val="2"/>
            <w:shd w:val="clear" w:color="auto" w:fill="auto"/>
          </w:tcPr>
          <w:p w14:paraId="2E3E470D" w14:textId="5875DF5B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  <w:r w:rsidRPr="00185175">
              <w:rPr>
                <w:lang w:val="pt-BR"/>
              </w:rPr>
              <w:t>Registre a ingestão e a eliminação</w:t>
            </w:r>
          </w:p>
        </w:tc>
      </w:tr>
      <w:tr w:rsidR="000D6374" w:rsidRPr="00676E72" w14:paraId="07F4F5CB" w14:textId="77777777" w:rsidTr="00BC5263">
        <w:tc>
          <w:tcPr>
            <w:tcW w:w="5000" w:type="pct"/>
            <w:gridSpan w:val="2"/>
            <w:shd w:val="clear" w:color="auto" w:fill="auto"/>
          </w:tcPr>
          <w:p w14:paraId="575C389E" w14:textId="77777777" w:rsidR="000D6374" w:rsidRPr="00185175" w:rsidRDefault="000D6374" w:rsidP="00E04C8E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D6374" w:rsidRPr="00676E72" w14:paraId="46355DDC" w14:textId="77777777" w:rsidTr="00BC5263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185175" w:rsidRDefault="000D6374" w:rsidP="00E04C8E">
            <w:pPr>
              <w:pStyle w:val="a6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D6374" w:rsidRPr="00E04C8E" w14:paraId="2E4D5491" w14:textId="77777777" w:rsidTr="00BC5263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administração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médica</w:t>
            </w:r>
            <w:proofErr w:type="spellEnd"/>
          </w:p>
        </w:tc>
      </w:tr>
      <w:tr w:rsidR="000D6374" w:rsidRPr="00E04C8E" w14:paraId="36D8A244" w14:textId="77777777" w:rsidTr="00BC5263">
        <w:tc>
          <w:tcPr>
            <w:tcW w:w="734" w:type="pct"/>
            <w:shd w:val="clear" w:color="auto" w:fill="auto"/>
          </w:tcPr>
          <w:p w14:paraId="67B21750" w14:textId="77777777" w:rsidR="000D6374" w:rsidRPr="00E04C8E" w:rsidRDefault="000D6374" w:rsidP="00E04C8E">
            <w:pPr>
              <w:pStyle w:val="a6"/>
              <w:spacing w:line="276" w:lineRule="auto"/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4E9168B4" w14:textId="77777777" w:rsidTr="00BC5263">
        <w:tc>
          <w:tcPr>
            <w:tcW w:w="734" w:type="pct"/>
            <w:shd w:val="clear" w:color="auto" w:fill="auto"/>
          </w:tcPr>
          <w:p w14:paraId="2FD5D2EF" w14:textId="367ACFAC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3909F88F" w14:textId="2C93A056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5D132AC" w14:textId="77777777" w:rsidTr="00BC5263">
        <w:tc>
          <w:tcPr>
            <w:tcW w:w="734" w:type="pct"/>
            <w:shd w:val="clear" w:color="auto" w:fill="auto"/>
          </w:tcPr>
          <w:p w14:paraId="3B6AAAAA" w14:textId="0DF7BC06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870D55A" w14:textId="77777777" w:rsidTr="00BC5263">
        <w:tc>
          <w:tcPr>
            <w:tcW w:w="734" w:type="pct"/>
            <w:shd w:val="clear" w:color="auto" w:fill="auto"/>
          </w:tcPr>
          <w:p w14:paraId="2591E586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16B34468" w14:textId="77777777" w:rsidTr="00BC5263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12FEB26C" w14:textId="77777777" w:rsidTr="00BC5263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Sinais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vitais</w:t>
            </w:r>
            <w:proofErr w:type="spellEnd"/>
          </w:p>
        </w:tc>
      </w:tr>
      <w:tr w:rsidR="000D6374" w:rsidRPr="00E04C8E" w14:paraId="59EB57C7" w14:textId="77777777" w:rsidTr="00BC5263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E7247E" w:rsidRPr="00E04C8E" w14:paraId="75A421BB" w14:textId="77777777" w:rsidTr="00BC5263">
        <w:tc>
          <w:tcPr>
            <w:tcW w:w="734" w:type="pct"/>
            <w:shd w:val="clear" w:color="auto" w:fill="auto"/>
          </w:tcPr>
          <w:p w14:paraId="3493451C" w14:textId="5ACE328B" w:rsidR="00E7247E" w:rsidRPr="00E04C8E" w:rsidRDefault="00E7247E" w:rsidP="00E04C8E">
            <w:pPr>
              <w:pStyle w:val="a6"/>
              <w:spacing w:line="276" w:lineRule="auto"/>
            </w:pPr>
            <w:r>
              <w:rPr>
                <w:lang w:val="da-DK"/>
              </w:rPr>
              <w:lastRenderedPageBreak/>
              <w:t>Hoje, às 8 horas</w:t>
            </w:r>
          </w:p>
        </w:tc>
        <w:tc>
          <w:tcPr>
            <w:tcW w:w="4266" w:type="pct"/>
            <w:shd w:val="clear" w:color="auto" w:fill="auto"/>
          </w:tcPr>
          <w:p w14:paraId="10CF23FC" w14:textId="3B865E0F" w:rsidR="00E7247E" w:rsidRPr="00E04C8E" w:rsidRDefault="00E7247E" w:rsidP="00E04C8E">
            <w:pPr>
              <w:pStyle w:val="a6"/>
              <w:spacing w:line="276" w:lineRule="auto"/>
              <w:rPr>
                <w:lang w:val="da-DK"/>
              </w:rPr>
            </w:pPr>
            <w:r w:rsidRPr="00E04C8E">
              <w:rPr>
                <w:b/>
                <w:lang w:val="da-DK"/>
              </w:rPr>
              <w:t xml:space="preserve">PA: </w:t>
            </w:r>
            <w:r>
              <w:rPr>
                <w:lang w:val="da-DK"/>
              </w:rPr>
              <w:t xml:space="preserve">135/85 mmHg  </w:t>
            </w:r>
            <w:r w:rsidRPr="00E04C8E">
              <w:rPr>
                <w:b/>
                <w:lang w:val="da-DK"/>
              </w:rPr>
              <w:t>FC:</w:t>
            </w:r>
            <w:r>
              <w:rPr>
                <w:lang w:val="da-DK"/>
              </w:rPr>
              <w:t xml:space="preserve"> 85/min  </w:t>
            </w:r>
            <w:r w:rsidRPr="00E04C8E">
              <w:rPr>
                <w:b/>
                <w:lang w:val="da-DK"/>
              </w:rPr>
              <w:t>FR:</w:t>
            </w:r>
            <w:r>
              <w:rPr>
                <w:lang w:val="da-DK"/>
              </w:rPr>
              <w:t xml:space="preserve"> 15/min  </w:t>
            </w:r>
            <w:r w:rsidRPr="00E04C8E">
              <w:rPr>
                <w:b/>
                <w:lang w:val="da-DK"/>
              </w:rPr>
              <w:t>SpO</w:t>
            </w:r>
            <w:r w:rsidRPr="00E04C8E">
              <w:rPr>
                <w:b/>
                <w:vertAlign w:val="subscript"/>
                <w:lang w:val="da-DK"/>
              </w:rPr>
              <w:t>2</w:t>
            </w:r>
            <w:r w:rsidRPr="00E04C8E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99%  </w:t>
            </w:r>
            <w:r w:rsidRPr="00E04C8E">
              <w:rPr>
                <w:b/>
                <w:lang w:val="da-DK"/>
              </w:rPr>
              <w:t>Temp.:</w:t>
            </w:r>
            <w:r>
              <w:rPr>
                <w:lang w:val="da-DK"/>
              </w:rPr>
              <w:t xml:space="preserve"> 37,0</w:t>
            </w:r>
            <w:r w:rsidRPr="00E04C8E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185175" w14:paraId="735507BD" w14:textId="77777777" w:rsidTr="00BC5263">
        <w:tc>
          <w:tcPr>
            <w:tcW w:w="734" w:type="pct"/>
            <w:shd w:val="clear" w:color="auto" w:fill="auto"/>
          </w:tcPr>
          <w:p w14:paraId="2B2526D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D6374" w:rsidRPr="00185175" w:rsidRDefault="000D6374" w:rsidP="00E04C8E">
            <w:pPr>
              <w:pStyle w:val="a6"/>
              <w:spacing w:line="276" w:lineRule="auto"/>
              <w:rPr>
                <w:b/>
                <w:lang w:val="pt-BR"/>
              </w:rPr>
            </w:pPr>
            <w:r w:rsidRPr="00185175">
              <w:rPr>
                <w:b/>
                <w:lang w:val="pt-BR"/>
              </w:rPr>
              <w:t xml:space="preserve">PA:                           </w:t>
            </w:r>
            <w:r w:rsidRPr="00185175">
              <w:rPr>
                <w:lang w:val="pt-BR"/>
              </w:rPr>
              <w:t xml:space="preserve">  </w:t>
            </w:r>
            <w:r w:rsidRPr="00185175">
              <w:rPr>
                <w:b/>
                <w:lang w:val="pt-BR"/>
              </w:rPr>
              <w:t>FC:</w:t>
            </w:r>
            <w:r w:rsidRPr="00185175">
              <w:rPr>
                <w:lang w:val="pt-BR"/>
              </w:rPr>
              <w:t xml:space="preserve">                </w:t>
            </w:r>
            <w:r w:rsidRPr="00185175">
              <w:rPr>
                <w:b/>
                <w:lang w:val="pt-BR"/>
              </w:rPr>
              <w:t>FR:</w:t>
            </w:r>
            <w:r w:rsidRPr="00185175">
              <w:rPr>
                <w:lang w:val="pt-BR"/>
              </w:rPr>
              <w:t xml:space="preserve">                </w:t>
            </w:r>
            <w:r w:rsidRPr="00185175">
              <w:rPr>
                <w:b/>
                <w:lang w:val="pt-BR"/>
              </w:rPr>
              <w:t>SpO</w:t>
            </w:r>
            <w:r w:rsidRPr="00185175">
              <w:rPr>
                <w:b/>
                <w:vertAlign w:val="subscript"/>
                <w:lang w:val="pt-BR"/>
              </w:rPr>
              <w:t>2</w:t>
            </w:r>
            <w:r w:rsidRPr="00185175">
              <w:rPr>
                <w:b/>
                <w:lang w:val="pt-BR"/>
              </w:rPr>
              <w:t>:</w:t>
            </w:r>
            <w:r w:rsidRPr="00185175">
              <w:rPr>
                <w:lang w:val="pt-BR"/>
              </w:rPr>
              <w:t xml:space="preserve">           </w:t>
            </w:r>
            <w:r w:rsidRPr="00185175">
              <w:rPr>
                <w:b/>
                <w:lang w:val="pt-BR"/>
              </w:rPr>
              <w:t>Temp.:</w:t>
            </w:r>
          </w:p>
        </w:tc>
      </w:tr>
    </w:tbl>
    <w:p w14:paraId="2236A1E0" w14:textId="541B6CA2" w:rsidR="00153A70" w:rsidRPr="00185175" w:rsidRDefault="00153A70">
      <w:pPr>
        <w:spacing w:before="100" w:after="200" w:line="276" w:lineRule="auto"/>
        <w:rPr>
          <w:lang w:val="pt-BR"/>
        </w:rPr>
      </w:pPr>
      <w:r w:rsidRPr="00185175">
        <w:rPr>
          <w:lang w:val="pt-BR"/>
        </w:rPr>
        <w:br w:type="page"/>
      </w:r>
    </w:p>
    <w:p w14:paraId="3B235905" w14:textId="561AEA4F" w:rsidR="00153A70" w:rsidRDefault="00153A70" w:rsidP="00153A70">
      <w:pPr>
        <w:pStyle w:val="1"/>
      </w:pPr>
      <w:r>
        <w:t>Ingestão e eliminação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73"/>
        <w:gridCol w:w="896"/>
        <w:gridCol w:w="896"/>
        <w:gridCol w:w="896"/>
        <w:gridCol w:w="849"/>
        <w:gridCol w:w="942"/>
        <w:gridCol w:w="896"/>
        <w:gridCol w:w="896"/>
        <w:gridCol w:w="896"/>
        <w:gridCol w:w="896"/>
      </w:tblGrid>
      <w:tr w:rsidR="003809D7" w:rsidRPr="00676E72" w14:paraId="3E167EC3" w14:textId="77777777" w:rsidTr="006A3126">
        <w:tc>
          <w:tcPr>
            <w:tcW w:w="9854" w:type="dxa"/>
            <w:gridSpan w:val="11"/>
            <w:shd w:val="clear" w:color="auto" w:fill="auto"/>
          </w:tcPr>
          <w:p w14:paraId="1473D4AF" w14:textId="77777777" w:rsidR="00150D43" w:rsidRPr="00185175" w:rsidRDefault="003809D7" w:rsidP="003809D7">
            <w:pPr>
              <w:pStyle w:val="a6"/>
              <w:rPr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Nome da paciente: </w:t>
            </w:r>
            <w:r w:rsidRPr="00185175">
              <w:rPr>
                <w:bCs/>
                <w:lang w:val="pt-BR"/>
              </w:rPr>
              <w:t>Mary West</w:t>
            </w:r>
            <w:r w:rsidRPr="00185175">
              <w:rPr>
                <w:b/>
                <w:bCs/>
                <w:lang w:val="pt-BR"/>
              </w:rPr>
              <w:t xml:space="preserve">   Gênero: </w:t>
            </w:r>
            <w:r w:rsidRPr="00185175">
              <w:rPr>
                <w:lang w:val="pt-BR"/>
              </w:rPr>
              <w:t xml:space="preserve">Feminino   </w:t>
            </w:r>
          </w:p>
          <w:p w14:paraId="205027E0" w14:textId="3AB2F492" w:rsidR="003809D7" w:rsidRPr="00185175" w:rsidRDefault="003809D7" w:rsidP="003809D7">
            <w:pPr>
              <w:pStyle w:val="a6"/>
              <w:rPr>
                <w:b/>
                <w:bCs/>
                <w:sz w:val="12"/>
                <w:szCs w:val="12"/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Alergias: </w:t>
            </w:r>
            <w:r w:rsidRPr="00185175">
              <w:rPr>
                <w:lang w:val="pt-BR"/>
              </w:rPr>
              <w:t xml:space="preserve">Nenhuma alergia conhecida    </w:t>
            </w:r>
            <w:r w:rsidRPr="00185175">
              <w:rPr>
                <w:b/>
                <w:bCs/>
                <w:lang w:val="pt-BR"/>
              </w:rPr>
              <w:t xml:space="preserve">Data de nascimento: </w:t>
            </w:r>
            <w:r w:rsidRPr="00185175">
              <w:rPr>
                <w:bCs/>
                <w:lang w:val="pt-BR"/>
              </w:rPr>
              <w:t>18/10-XXXX</w:t>
            </w:r>
            <w:r w:rsidRPr="00185175">
              <w:rPr>
                <w:lang w:val="pt-BR"/>
              </w:rPr>
              <w:t xml:space="preserve">  </w:t>
            </w:r>
          </w:p>
        </w:tc>
      </w:tr>
      <w:tr w:rsidR="003809D7" w:rsidRPr="00676E72" w14:paraId="0D001337" w14:textId="77777777" w:rsidTr="006A3126">
        <w:tc>
          <w:tcPr>
            <w:tcW w:w="9854" w:type="dxa"/>
            <w:gridSpan w:val="11"/>
            <w:shd w:val="clear" w:color="auto" w:fill="auto"/>
          </w:tcPr>
          <w:p w14:paraId="1468A148" w14:textId="4062F1AA" w:rsidR="003809D7" w:rsidRPr="00185175" w:rsidRDefault="003809D7" w:rsidP="003809D7">
            <w:pPr>
              <w:pStyle w:val="a6"/>
              <w:rPr>
                <w:sz w:val="12"/>
                <w:szCs w:val="12"/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Idade: </w:t>
            </w:r>
            <w:r w:rsidRPr="00185175">
              <w:rPr>
                <w:bCs/>
                <w:lang w:val="pt-BR"/>
              </w:rPr>
              <w:t>65</w:t>
            </w:r>
            <w:r w:rsidRPr="00185175">
              <w:rPr>
                <w:lang w:val="pt-BR"/>
              </w:rPr>
              <w:t xml:space="preserve"> anos       </w:t>
            </w:r>
            <w:r w:rsidRPr="00185175">
              <w:rPr>
                <w:b/>
                <w:bCs/>
                <w:lang w:val="pt-BR"/>
              </w:rPr>
              <w:t xml:space="preserve">Altura: </w:t>
            </w:r>
            <w:r w:rsidRPr="00185175">
              <w:rPr>
                <w:lang w:val="pt-BR"/>
              </w:rPr>
              <w:t xml:space="preserve">170 cm          </w:t>
            </w:r>
            <w:r w:rsidRPr="00185175">
              <w:rPr>
                <w:b/>
                <w:bCs/>
                <w:lang w:val="pt-BR"/>
              </w:rPr>
              <w:t xml:space="preserve">Peso: </w:t>
            </w:r>
            <w:r w:rsidRPr="00185175">
              <w:rPr>
                <w:lang w:val="pt-BR"/>
              </w:rPr>
              <w:t xml:space="preserve">61 kg       </w:t>
            </w:r>
            <w:r w:rsidRPr="00185175">
              <w:rPr>
                <w:b/>
                <w:bCs/>
                <w:lang w:val="pt-BR"/>
              </w:rPr>
              <w:t xml:space="preserve">Número do prontuário: </w:t>
            </w:r>
            <w:r w:rsidRPr="00185175">
              <w:rPr>
                <w:lang w:val="pt-BR"/>
              </w:rPr>
              <w:t xml:space="preserve">00156330  </w:t>
            </w:r>
          </w:p>
        </w:tc>
      </w:tr>
      <w:tr w:rsidR="003809D7" w:rsidRPr="00676E72" w14:paraId="79E955D3" w14:textId="77777777" w:rsidTr="006A3126">
        <w:tc>
          <w:tcPr>
            <w:tcW w:w="9854" w:type="dxa"/>
            <w:gridSpan w:val="11"/>
            <w:shd w:val="clear" w:color="auto" w:fill="auto"/>
          </w:tcPr>
          <w:p w14:paraId="7BFB7CA2" w14:textId="2EDDE9F7" w:rsidR="003809D7" w:rsidRPr="00185175" w:rsidRDefault="003809D7" w:rsidP="003809D7">
            <w:pPr>
              <w:pStyle w:val="a6"/>
              <w:rPr>
                <w:sz w:val="12"/>
                <w:szCs w:val="12"/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Diagnóstico: </w:t>
            </w:r>
            <w:r w:rsidRPr="00185175">
              <w:rPr>
                <w:bCs/>
                <w:lang w:val="pt-BR"/>
              </w:rPr>
              <w:t>t</w:t>
            </w:r>
            <w:r w:rsidRPr="00185175">
              <w:rPr>
                <w:lang w:val="pt-BR"/>
              </w:rPr>
              <w:t xml:space="preserve">umor benigno no esôfago       </w:t>
            </w:r>
            <w:r w:rsidRPr="00185175">
              <w:rPr>
                <w:b/>
                <w:bCs/>
                <w:lang w:val="pt-BR"/>
              </w:rPr>
              <w:t xml:space="preserve">Data de admissão: </w:t>
            </w:r>
            <w:r w:rsidRPr="00185175">
              <w:rPr>
                <w:bCs/>
                <w:lang w:val="pt-BR"/>
              </w:rPr>
              <w:t>ontem</w:t>
            </w:r>
          </w:p>
        </w:tc>
      </w:tr>
      <w:tr w:rsidR="003809D7" w:rsidRPr="00676E72" w14:paraId="17334240" w14:textId="77777777" w:rsidTr="006A3126">
        <w:tc>
          <w:tcPr>
            <w:tcW w:w="9854" w:type="dxa"/>
            <w:gridSpan w:val="11"/>
            <w:shd w:val="clear" w:color="auto" w:fill="auto"/>
          </w:tcPr>
          <w:p w14:paraId="7DF766E4" w14:textId="12656F17" w:rsidR="003809D7" w:rsidRPr="00185175" w:rsidRDefault="003809D7" w:rsidP="003809D7">
            <w:pPr>
              <w:pStyle w:val="a6"/>
              <w:rPr>
                <w:b/>
                <w:bCs/>
                <w:sz w:val="12"/>
                <w:szCs w:val="12"/>
                <w:lang w:val="pt-BR"/>
              </w:rPr>
            </w:pPr>
            <w:r w:rsidRPr="00185175">
              <w:rPr>
                <w:b/>
                <w:bCs/>
                <w:lang w:val="pt-BR"/>
              </w:rPr>
              <w:t xml:space="preserve">Instalação: </w:t>
            </w:r>
            <w:r w:rsidRPr="00185175">
              <w:rPr>
                <w:bCs/>
                <w:lang w:val="pt-BR"/>
              </w:rPr>
              <w:t>unidade cirúrgica</w:t>
            </w:r>
            <w:r w:rsidRPr="00185175">
              <w:rPr>
                <w:b/>
                <w:bCs/>
                <w:lang w:val="pt-BR"/>
              </w:rPr>
              <w:t xml:space="preserve">         Diretiva antecipada: </w:t>
            </w:r>
            <w:r w:rsidRPr="00185175">
              <w:rPr>
                <w:bCs/>
                <w:lang w:val="pt-BR"/>
              </w:rPr>
              <w:t xml:space="preserve">não            </w:t>
            </w:r>
            <w:r w:rsidRPr="00185175">
              <w:rPr>
                <w:b/>
                <w:bCs/>
                <w:lang w:val="pt-BR"/>
              </w:rPr>
              <w:t xml:space="preserve"> Precauções de isolamento: </w:t>
            </w:r>
            <w:r w:rsidRPr="00185175">
              <w:rPr>
                <w:bCs/>
                <w:lang w:val="pt-BR"/>
              </w:rPr>
              <w:t>nenhuma</w:t>
            </w:r>
          </w:p>
        </w:tc>
      </w:tr>
      <w:tr w:rsidR="00153A70" w:rsidRPr="00676E72" w14:paraId="0EF9DC74" w14:textId="77777777" w:rsidTr="006A3126">
        <w:tc>
          <w:tcPr>
            <w:tcW w:w="9854" w:type="dxa"/>
            <w:gridSpan w:val="11"/>
            <w:shd w:val="clear" w:color="auto" w:fill="4472C4"/>
          </w:tcPr>
          <w:p w14:paraId="248149D3" w14:textId="77777777" w:rsidR="00153A70" w:rsidRPr="00185175" w:rsidRDefault="00153A70" w:rsidP="00196258">
            <w:pPr>
              <w:pStyle w:val="a6"/>
              <w:rPr>
                <w:sz w:val="4"/>
                <w:szCs w:val="4"/>
                <w:lang w:val="pt-BR"/>
              </w:rPr>
            </w:pPr>
          </w:p>
        </w:tc>
      </w:tr>
      <w:tr w:rsidR="00153A70" w:rsidRPr="00E04C8E" w14:paraId="4316F2D7" w14:textId="77777777" w:rsidTr="006A3126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228AF57B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Notas</w:t>
            </w:r>
            <w:proofErr w:type="spellEnd"/>
            <w:r>
              <w:rPr>
                <w:b/>
              </w:rPr>
              <w:t>:</w:t>
            </w:r>
          </w:p>
          <w:p w14:paraId="47F8310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  <w:p w14:paraId="177D75A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</w:tr>
      <w:tr w:rsidR="00153A70" w:rsidRPr="00E04C8E" w14:paraId="31EBA3D3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626EE8E9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53EA256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Ingestão</w:t>
            </w:r>
            <w:proofErr w:type="spellEnd"/>
          </w:p>
        </w:tc>
        <w:tc>
          <w:tcPr>
            <w:tcW w:w="4526" w:type="dxa"/>
            <w:gridSpan w:val="5"/>
            <w:shd w:val="clear" w:color="auto" w:fill="auto"/>
          </w:tcPr>
          <w:p w14:paraId="58AAF7A7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Eliminação</w:t>
            </w:r>
            <w:proofErr w:type="spellEnd"/>
          </w:p>
        </w:tc>
      </w:tr>
      <w:tr w:rsidR="00E04C8E" w:rsidRPr="00E04C8E" w14:paraId="22A66DA8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37F8AD8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5A2689CE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13819BA6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E3CF3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336166F9" w14:textId="2CD335DA" w:rsidR="00153A70" w:rsidRPr="00E04C8E" w:rsidRDefault="00B5517A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  <w:r w:rsidR="00153A70">
              <w:rPr>
                <w:b/>
              </w:rPr>
              <w:t xml:space="preserve"> por piggyback</w:t>
            </w:r>
          </w:p>
        </w:tc>
        <w:tc>
          <w:tcPr>
            <w:tcW w:w="849" w:type="dxa"/>
            <w:shd w:val="clear" w:color="auto" w:fill="auto"/>
          </w:tcPr>
          <w:p w14:paraId="3AB8292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  <w:tc>
          <w:tcPr>
            <w:tcW w:w="942" w:type="dxa"/>
            <w:shd w:val="clear" w:color="auto" w:fill="auto"/>
          </w:tcPr>
          <w:p w14:paraId="460FE768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6B2D4EA1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Vômitos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442E6C2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43F6E85C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Drenos</w:t>
            </w:r>
            <w:proofErr w:type="spellEnd"/>
          </w:p>
          <w:p w14:paraId="723CD80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23377C4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</w:tr>
      <w:tr w:rsidR="00E04C8E" w:rsidRPr="00E04C8E" w14:paraId="658CB4F0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65C987AB" w14:textId="77777777" w:rsidR="00B06FA9" w:rsidRPr="00E04C8E" w:rsidRDefault="00B06FA9" w:rsidP="00B06FA9">
            <w:pPr>
              <w:pStyle w:val="a6"/>
              <w:rPr>
                <w:b/>
              </w:rPr>
            </w:pPr>
            <w:r>
              <w:rPr>
                <w:b/>
              </w:rPr>
              <w:t>23-07</w:t>
            </w:r>
          </w:p>
        </w:tc>
        <w:tc>
          <w:tcPr>
            <w:tcW w:w="873" w:type="dxa"/>
            <w:shd w:val="clear" w:color="auto" w:fill="auto"/>
          </w:tcPr>
          <w:p w14:paraId="6ACA9C4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4F98689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53AB18F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5E9F52D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5B6FAEB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68D92F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04CFA2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0426A3BC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79DA0CD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D2C2F43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31DE100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C4D97A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17C0265C" w14:textId="7171089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96" w:type="dxa"/>
            <w:shd w:val="clear" w:color="auto" w:fill="auto"/>
          </w:tcPr>
          <w:p w14:paraId="418C437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D059808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AA6364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57D5E0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4C4AC6B4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62065432" w14:textId="77777777" w:rsidR="00B06FA9" w:rsidRPr="00E04C8E" w:rsidRDefault="00B06FA9" w:rsidP="00B06FA9">
            <w:pPr>
              <w:pStyle w:val="a6"/>
              <w:rPr>
                <w:b/>
              </w:rPr>
            </w:pPr>
            <w:r>
              <w:rPr>
                <w:b/>
              </w:rPr>
              <w:t xml:space="preserve">Total no </w:t>
            </w:r>
            <w:proofErr w:type="spellStart"/>
            <w:r>
              <w:rPr>
                <w:b/>
              </w:rPr>
              <w:t>turno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27D8E96B" w14:textId="18636A44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77F6CE3" w14:textId="38F06B46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590 mL</w:t>
            </w:r>
          </w:p>
        </w:tc>
        <w:tc>
          <w:tcPr>
            <w:tcW w:w="896" w:type="dxa"/>
            <w:shd w:val="clear" w:color="auto" w:fill="auto"/>
          </w:tcPr>
          <w:p w14:paraId="7E81111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87963EA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23FAE9A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6BE2060D" w14:textId="46F66F28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96" w:type="dxa"/>
            <w:shd w:val="clear" w:color="auto" w:fill="auto"/>
          </w:tcPr>
          <w:p w14:paraId="590F19E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360C20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1FF5E1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CC9FF0F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0886FBBC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6BB5C293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36F683C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2A2A453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2AEBD6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74A4F181" w14:textId="3DC5B2DA" w:rsidR="00153A70" w:rsidRPr="00E04C8E" w:rsidRDefault="00B5517A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  <w:r w:rsidR="00153A70">
              <w:rPr>
                <w:b/>
              </w:rPr>
              <w:t xml:space="preserve"> por piggyback</w:t>
            </w:r>
          </w:p>
        </w:tc>
        <w:tc>
          <w:tcPr>
            <w:tcW w:w="849" w:type="dxa"/>
            <w:shd w:val="clear" w:color="auto" w:fill="auto"/>
          </w:tcPr>
          <w:p w14:paraId="76D1E0F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  <w:tc>
          <w:tcPr>
            <w:tcW w:w="942" w:type="dxa"/>
            <w:shd w:val="clear" w:color="auto" w:fill="auto"/>
          </w:tcPr>
          <w:p w14:paraId="6CAF59C9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1E1464F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Vômitos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0F711AD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011F60C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Drenos</w:t>
            </w:r>
            <w:proofErr w:type="spellEnd"/>
          </w:p>
          <w:p w14:paraId="2BD1893E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208AD12A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</w:tr>
      <w:tr w:rsidR="00E04C8E" w:rsidRPr="00E04C8E" w14:paraId="53CFC536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3D74115C" w14:textId="77777777" w:rsidR="00992452" w:rsidRPr="00E04C8E" w:rsidRDefault="00992452" w:rsidP="00992452">
            <w:pPr>
              <w:pStyle w:val="a6"/>
              <w:rPr>
                <w:b/>
              </w:rPr>
            </w:pPr>
            <w:r>
              <w:rPr>
                <w:b/>
              </w:rPr>
              <w:t>07-15</w:t>
            </w:r>
          </w:p>
        </w:tc>
        <w:tc>
          <w:tcPr>
            <w:tcW w:w="873" w:type="dxa"/>
            <w:shd w:val="clear" w:color="auto" w:fill="auto"/>
          </w:tcPr>
          <w:p w14:paraId="2364770D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5DE1EF2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155629A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25895359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204F491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1CB39CF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3199B6FA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710D695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6038003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F6D3DA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CE343A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35A72D8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698AF93F" w14:textId="4BA2D66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</w:tc>
        <w:tc>
          <w:tcPr>
            <w:tcW w:w="896" w:type="dxa"/>
            <w:shd w:val="clear" w:color="auto" w:fill="auto"/>
          </w:tcPr>
          <w:p w14:paraId="1388D83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3DC09F5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B76AA2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26ABC8B" w14:textId="6D1C545C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350 mL</w:t>
            </w:r>
          </w:p>
        </w:tc>
      </w:tr>
      <w:tr w:rsidR="00E04C8E" w:rsidRPr="00E04C8E" w14:paraId="16A37B64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64CD829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Total no </w:t>
            </w:r>
            <w:proofErr w:type="spellStart"/>
            <w:r>
              <w:rPr>
                <w:b/>
              </w:rPr>
              <w:t>turno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3B186AE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2CAA7D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394CC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E7EC03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7FA0736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4978924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18FC56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39572B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75F807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5D0644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4979F33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18C17A6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5180A6EA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4F904A6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D82503D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3B4D2EAB" w14:textId="646B3A0C" w:rsidR="00153A70" w:rsidRPr="00E04C8E" w:rsidRDefault="00B5517A" w:rsidP="00196258">
            <w:pPr>
              <w:pStyle w:val="a6"/>
              <w:rPr>
                <w:b/>
              </w:rPr>
            </w:pPr>
            <w:r>
              <w:rPr>
                <w:b/>
              </w:rPr>
              <w:t>EV</w:t>
            </w:r>
            <w:r w:rsidR="00153A70">
              <w:rPr>
                <w:b/>
              </w:rPr>
              <w:t xml:space="preserve"> por piggyback</w:t>
            </w:r>
          </w:p>
        </w:tc>
        <w:tc>
          <w:tcPr>
            <w:tcW w:w="849" w:type="dxa"/>
            <w:shd w:val="clear" w:color="auto" w:fill="auto"/>
          </w:tcPr>
          <w:p w14:paraId="1B042F5D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  <w:tc>
          <w:tcPr>
            <w:tcW w:w="942" w:type="dxa"/>
            <w:shd w:val="clear" w:color="auto" w:fill="auto"/>
          </w:tcPr>
          <w:p w14:paraId="0A99C314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47DD83E6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Vômitos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1819D9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2C4B595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Drenos</w:t>
            </w:r>
            <w:proofErr w:type="spellEnd"/>
          </w:p>
          <w:p w14:paraId="3F76EC7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505B9608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Outro</w:t>
            </w:r>
          </w:p>
        </w:tc>
      </w:tr>
      <w:tr w:rsidR="00E04C8E" w:rsidRPr="00E04C8E" w14:paraId="52BEDCFD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27C34FC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873" w:type="dxa"/>
            <w:shd w:val="clear" w:color="auto" w:fill="auto"/>
          </w:tcPr>
          <w:p w14:paraId="0AD76BFE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0556B0B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9C5195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496B054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29B6AF1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066E81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6E23D5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05889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FA86A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B18159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6005C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26F6F6B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B642E1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D49E1A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661C84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04C860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A9C49AE" w14:textId="77777777" w:rsidTr="006A3126">
        <w:trPr>
          <w:trHeight w:val="64"/>
        </w:trPr>
        <w:tc>
          <w:tcPr>
            <w:tcW w:w="918" w:type="dxa"/>
            <w:shd w:val="clear" w:color="auto" w:fill="auto"/>
          </w:tcPr>
          <w:p w14:paraId="7F30A7F4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 xml:space="preserve">Total no </w:t>
            </w:r>
            <w:proofErr w:type="spellStart"/>
            <w:r>
              <w:rPr>
                <w:b/>
              </w:rPr>
              <w:t>turno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08A837E0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874462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FB3D50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0FF5F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300D1BE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01F3D0A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1991DF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A1F718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35284D3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FBE825F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153A70" w:rsidRPr="00676E72" w14:paraId="508D4545" w14:textId="77777777" w:rsidTr="006A3126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08C389E1" w14:textId="77777777" w:rsidR="00153A70" w:rsidRPr="00185175" w:rsidRDefault="00153A70" w:rsidP="00196258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Esta é uma planilha a ser usada no leito, para acompanhar cada ingestão e eliminação. Os totais serão então registrados no Balanço de fluido por 24 horas.</w:t>
            </w:r>
          </w:p>
        </w:tc>
      </w:tr>
      <w:tr w:rsidR="00153A70" w:rsidRPr="00676E72" w14:paraId="26B32DA7" w14:textId="77777777" w:rsidTr="006A3126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56A73B50" w14:textId="77777777" w:rsidR="00153A70" w:rsidRPr="00185175" w:rsidRDefault="00153A70" w:rsidP="00196258">
            <w:pPr>
              <w:pStyle w:val="a6"/>
              <w:rPr>
                <w:lang w:val="pt-BR"/>
              </w:rPr>
            </w:pPr>
            <w:r w:rsidRPr="00185175">
              <w:rPr>
                <w:b/>
                <w:lang w:val="pt-BR"/>
              </w:rPr>
              <w:t>Medições de fluido:</w:t>
            </w:r>
            <w:r w:rsidRPr="00185175">
              <w:rPr>
                <w:lang w:val="pt-BR"/>
              </w:rPr>
              <w:t xml:space="preserve"> 1 cc = 1 mL  •  1 onça = 30 mL  •  8 onças = 240 mL  •  1 xícara = 8 onças = 240 mL</w:t>
            </w:r>
          </w:p>
          <w:p w14:paraId="689B3E55" w14:textId="77777777" w:rsidR="00153A70" w:rsidRPr="00185175" w:rsidRDefault="00153A70" w:rsidP="00196258">
            <w:pPr>
              <w:pStyle w:val="a6"/>
              <w:rPr>
                <w:lang w:val="pt-BR"/>
              </w:rPr>
            </w:pPr>
            <w:r w:rsidRPr="00185175">
              <w:rPr>
                <w:lang w:val="pt-BR"/>
              </w:rPr>
              <w:t>• 4 xícaras = 32 onças = 1 quarto de galão ou 1 litro = 1.000 mL</w:t>
            </w:r>
          </w:p>
        </w:tc>
      </w:tr>
    </w:tbl>
    <w:p w14:paraId="081BE7F5" w14:textId="77777777" w:rsidR="00DA4634" w:rsidRPr="00185175" w:rsidRDefault="00DA4634" w:rsidP="00F8667A">
      <w:pPr>
        <w:pStyle w:val="a6"/>
        <w:rPr>
          <w:lang w:val="pt-BR"/>
        </w:rPr>
      </w:pPr>
    </w:p>
    <w:sectPr w:rsidR="00DA4634" w:rsidRPr="00185175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945E" w14:textId="77777777" w:rsidR="00C4627D" w:rsidRDefault="00C4627D" w:rsidP="00D94BC8">
      <w:r>
        <w:separator/>
      </w:r>
    </w:p>
    <w:p w14:paraId="5D9AB58F" w14:textId="77777777" w:rsidR="00C4627D" w:rsidRDefault="00C4627D"/>
  </w:endnote>
  <w:endnote w:type="continuationSeparator" w:id="0">
    <w:p w14:paraId="51B75739" w14:textId="77777777" w:rsidR="00C4627D" w:rsidRDefault="00C4627D" w:rsidP="00D94BC8">
      <w:r>
        <w:continuationSeparator/>
      </w:r>
    </w:p>
    <w:p w14:paraId="0199FBCE" w14:textId="77777777" w:rsidR="00C4627D" w:rsidRDefault="00C46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172FE03A" w:rsidR="004A729E" w:rsidRPr="00E04C8E" w:rsidRDefault="004A729E">
    <w:pPr>
      <w:pStyle w:val="a7"/>
      <w:rPr>
        <w:color w:val="808080"/>
      </w:rPr>
    </w:pPr>
    <w:r>
      <w:rPr>
        <w:color w:val="808080"/>
      </w:rPr>
      <w:t xml:space="preserve">Versão 1.0, junho de 2018 </w:t>
    </w:r>
    <w:r>
      <w:rPr>
        <w:color w:val="808080"/>
      </w:rPr>
      <w:tab/>
    </w:r>
    <w:r>
      <w:rPr>
        <w:color w:val="808080"/>
      </w:rPr>
      <w:tab/>
      <w:t xml:space="preserve">Página 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PAGE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2</w:t>
    </w:r>
    <w:r w:rsidRPr="00E04C8E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de 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NUMPAGES 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5</w:t>
    </w:r>
    <w:r w:rsidRPr="00E04C8E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7626" w14:textId="77777777" w:rsidR="00C4627D" w:rsidRDefault="00C4627D" w:rsidP="00D94BC8">
      <w:r>
        <w:separator/>
      </w:r>
    </w:p>
    <w:p w14:paraId="1CDF6F91" w14:textId="77777777" w:rsidR="00C4627D" w:rsidRDefault="00C4627D"/>
  </w:footnote>
  <w:footnote w:type="continuationSeparator" w:id="0">
    <w:p w14:paraId="0512FDCA" w14:textId="77777777" w:rsidR="00C4627D" w:rsidRDefault="00C4627D" w:rsidP="00D94BC8">
      <w:r>
        <w:continuationSeparator/>
      </w:r>
    </w:p>
    <w:p w14:paraId="449EF3D7" w14:textId="77777777" w:rsidR="00C4627D" w:rsidRDefault="00C46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34D5F910" w:rsidR="00EB2908" w:rsidRPr="00185175" w:rsidRDefault="00807DBF" w:rsidP="00347466">
    <w:pPr>
      <w:pStyle w:val="a3"/>
      <w:jc w:val="right"/>
      <w:rPr>
        <w:b/>
        <w:color w:val="808080"/>
        <w:lang w:val="pt-BR"/>
      </w:rPr>
    </w:pPr>
    <w:r w:rsidRPr="00185175">
      <w:rPr>
        <w:color w:val="808080"/>
        <w:lang w:val="pt-BR"/>
      </w:rPr>
      <w:t>Cenários da Nursing Anne Simulator</w:t>
    </w:r>
    <w:r w:rsidRPr="00185175">
      <w:rPr>
        <w:rFonts w:cs="Calibri"/>
        <w:color w:val="808080"/>
        <w:lang w:val="pt-BR"/>
      </w:rPr>
      <w:t>•</w:t>
    </w:r>
    <w:r w:rsidRPr="00185175">
      <w:rPr>
        <w:color w:val="808080"/>
        <w:lang w:val="pt-BR"/>
      </w:rPr>
      <w:t xml:space="preserve"> Alimentação por sonda nasogástrica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29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75C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78"/>
    <w:rsid w:val="001050DC"/>
    <w:rsid w:val="0010646C"/>
    <w:rsid w:val="00107DD4"/>
    <w:rsid w:val="001129D2"/>
    <w:rsid w:val="0011547F"/>
    <w:rsid w:val="0012308E"/>
    <w:rsid w:val="00124EAB"/>
    <w:rsid w:val="001273F7"/>
    <w:rsid w:val="00134B3F"/>
    <w:rsid w:val="00137015"/>
    <w:rsid w:val="00137040"/>
    <w:rsid w:val="00143F1C"/>
    <w:rsid w:val="00144DC4"/>
    <w:rsid w:val="00147075"/>
    <w:rsid w:val="001473E5"/>
    <w:rsid w:val="001503CF"/>
    <w:rsid w:val="00150466"/>
    <w:rsid w:val="00150A82"/>
    <w:rsid w:val="00150D43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85175"/>
    <w:rsid w:val="001945C4"/>
    <w:rsid w:val="00196541"/>
    <w:rsid w:val="001A024A"/>
    <w:rsid w:val="001A0528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1F12"/>
    <w:rsid w:val="001C2E82"/>
    <w:rsid w:val="001C498D"/>
    <w:rsid w:val="001C558D"/>
    <w:rsid w:val="001C60E1"/>
    <w:rsid w:val="001D2F9B"/>
    <w:rsid w:val="001D3FF2"/>
    <w:rsid w:val="001D42FA"/>
    <w:rsid w:val="001D4932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3A31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1382"/>
    <w:rsid w:val="002F45BA"/>
    <w:rsid w:val="0030263A"/>
    <w:rsid w:val="00303F3D"/>
    <w:rsid w:val="00305527"/>
    <w:rsid w:val="003059CF"/>
    <w:rsid w:val="0030682F"/>
    <w:rsid w:val="00313B04"/>
    <w:rsid w:val="00314003"/>
    <w:rsid w:val="00315C59"/>
    <w:rsid w:val="003203B4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5E31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879B3"/>
    <w:rsid w:val="00390414"/>
    <w:rsid w:val="003904CF"/>
    <w:rsid w:val="00390D49"/>
    <w:rsid w:val="00391079"/>
    <w:rsid w:val="00391A42"/>
    <w:rsid w:val="0039518A"/>
    <w:rsid w:val="00395FAD"/>
    <w:rsid w:val="00396E75"/>
    <w:rsid w:val="003A1E19"/>
    <w:rsid w:val="003A4650"/>
    <w:rsid w:val="003A5D4A"/>
    <w:rsid w:val="003A7523"/>
    <w:rsid w:val="003B066E"/>
    <w:rsid w:val="003B0D6D"/>
    <w:rsid w:val="003B28C8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38AB"/>
    <w:rsid w:val="004859F5"/>
    <w:rsid w:val="004910B5"/>
    <w:rsid w:val="0049162B"/>
    <w:rsid w:val="00492948"/>
    <w:rsid w:val="0049564F"/>
    <w:rsid w:val="004971D3"/>
    <w:rsid w:val="004A1249"/>
    <w:rsid w:val="004A31D3"/>
    <w:rsid w:val="004A729E"/>
    <w:rsid w:val="004B0275"/>
    <w:rsid w:val="004B2918"/>
    <w:rsid w:val="004B4DC0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0B9A"/>
    <w:rsid w:val="005110C5"/>
    <w:rsid w:val="00514E9C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189C"/>
    <w:rsid w:val="00605426"/>
    <w:rsid w:val="006103B7"/>
    <w:rsid w:val="00610EE7"/>
    <w:rsid w:val="006131E5"/>
    <w:rsid w:val="00620C22"/>
    <w:rsid w:val="00621878"/>
    <w:rsid w:val="00630080"/>
    <w:rsid w:val="00630DC1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E72"/>
    <w:rsid w:val="00676FE4"/>
    <w:rsid w:val="00677CA7"/>
    <w:rsid w:val="0068029F"/>
    <w:rsid w:val="006819E8"/>
    <w:rsid w:val="00683FA8"/>
    <w:rsid w:val="00690795"/>
    <w:rsid w:val="006907AE"/>
    <w:rsid w:val="006911FF"/>
    <w:rsid w:val="00692619"/>
    <w:rsid w:val="006934CE"/>
    <w:rsid w:val="00696631"/>
    <w:rsid w:val="006A223A"/>
    <w:rsid w:val="006A3126"/>
    <w:rsid w:val="006A3460"/>
    <w:rsid w:val="006A4C1C"/>
    <w:rsid w:val="006A4CB0"/>
    <w:rsid w:val="006B0907"/>
    <w:rsid w:val="006B1821"/>
    <w:rsid w:val="006B18A3"/>
    <w:rsid w:val="006B1F51"/>
    <w:rsid w:val="006C04AA"/>
    <w:rsid w:val="006C1697"/>
    <w:rsid w:val="006C3A53"/>
    <w:rsid w:val="006C3D5B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599F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3D0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192D"/>
    <w:rsid w:val="007A39B2"/>
    <w:rsid w:val="007A4599"/>
    <w:rsid w:val="007A530A"/>
    <w:rsid w:val="007B0D89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2A72"/>
    <w:rsid w:val="007E7A04"/>
    <w:rsid w:val="007F4423"/>
    <w:rsid w:val="00807DBF"/>
    <w:rsid w:val="00810FC2"/>
    <w:rsid w:val="00811B82"/>
    <w:rsid w:val="00812015"/>
    <w:rsid w:val="008140AD"/>
    <w:rsid w:val="00814F12"/>
    <w:rsid w:val="0081508E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0FC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64B5D"/>
    <w:rsid w:val="0087253E"/>
    <w:rsid w:val="00873756"/>
    <w:rsid w:val="00873782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0F98"/>
    <w:rsid w:val="008D1025"/>
    <w:rsid w:val="008D2DFA"/>
    <w:rsid w:val="008D36F7"/>
    <w:rsid w:val="008D5A31"/>
    <w:rsid w:val="008D7FFA"/>
    <w:rsid w:val="008E3109"/>
    <w:rsid w:val="008E3D1E"/>
    <w:rsid w:val="008E4008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160A4"/>
    <w:rsid w:val="009221AA"/>
    <w:rsid w:val="009257BC"/>
    <w:rsid w:val="00930052"/>
    <w:rsid w:val="0093060E"/>
    <w:rsid w:val="00935C98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73C37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2EB2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8B4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0307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12E"/>
    <w:rsid w:val="00AE4364"/>
    <w:rsid w:val="00AE772C"/>
    <w:rsid w:val="00AF05C8"/>
    <w:rsid w:val="00AF27F8"/>
    <w:rsid w:val="00AF2B9C"/>
    <w:rsid w:val="00AF327A"/>
    <w:rsid w:val="00AF41BA"/>
    <w:rsid w:val="00AF56A4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5517A"/>
    <w:rsid w:val="00B625BA"/>
    <w:rsid w:val="00B629DD"/>
    <w:rsid w:val="00B6587B"/>
    <w:rsid w:val="00B67E3F"/>
    <w:rsid w:val="00B72A6B"/>
    <w:rsid w:val="00B73BE0"/>
    <w:rsid w:val="00B73C91"/>
    <w:rsid w:val="00B75FB3"/>
    <w:rsid w:val="00B7651C"/>
    <w:rsid w:val="00B773C5"/>
    <w:rsid w:val="00B8067E"/>
    <w:rsid w:val="00B80925"/>
    <w:rsid w:val="00B8167C"/>
    <w:rsid w:val="00B83468"/>
    <w:rsid w:val="00B84886"/>
    <w:rsid w:val="00B9035E"/>
    <w:rsid w:val="00B91CC2"/>
    <w:rsid w:val="00B9202C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5263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3707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306FA"/>
    <w:rsid w:val="00C40504"/>
    <w:rsid w:val="00C436EB"/>
    <w:rsid w:val="00C439FB"/>
    <w:rsid w:val="00C43FA8"/>
    <w:rsid w:val="00C4627D"/>
    <w:rsid w:val="00C50BF6"/>
    <w:rsid w:val="00C53AF3"/>
    <w:rsid w:val="00C540BA"/>
    <w:rsid w:val="00C551F9"/>
    <w:rsid w:val="00C5632F"/>
    <w:rsid w:val="00C56A64"/>
    <w:rsid w:val="00C5712C"/>
    <w:rsid w:val="00C62032"/>
    <w:rsid w:val="00C740D9"/>
    <w:rsid w:val="00C756A4"/>
    <w:rsid w:val="00C75B64"/>
    <w:rsid w:val="00C80E44"/>
    <w:rsid w:val="00C838A3"/>
    <w:rsid w:val="00C852DE"/>
    <w:rsid w:val="00C86155"/>
    <w:rsid w:val="00C87733"/>
    <w:rsid w:val="00C87E80"/>
    <w:rsid w:val="00C91289"/>
    <w:rsid w:val="00C959D4"/>
    <w:rsid w:val="00C9779E"/>
    <w:rsid w:val="00CA246D"/>
    <w:rsid w:val="00CA2D9F"/>
    <w:rsid w:val="00CA3D96"/>
    <w:rsid w:val="00CA49FA"/>
    <w:rsid w:val="00CA5D9D"/>
    <w:rsid w:val="00CA6203"/>
    <w:rsid w:val="00CA7109"/>
    <w:rsid w:val="00CB2647"/>
    <w:rsid w:val="00CC2F02"/>
    <w:rsid w:val="00CC5F65"/>
    <w:rsid w:val="00CD63E3"/>
    <w:rsid w:val="00CE0020"/>
    <w:rsid w:val="00CE3DBE"/>
    <w:rsid w:val="00CE3FCF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29D2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4E6F"/>
    <w:rsid w:val="00D55EE4"/>
    <w:rsid w:val="00D61FFD"/>
    <w:rsid w:val="00D6419C"/>
    <w:rsid w:val="00D701A0"/>
    <w:rsid w:val="00D702C3"/>
    <w:rsid w:val="00D711E8"/>
    <w:rsid w:val="00D83C2E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04C8E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4637"/>
    <w:rsid w:val="00E86F61"/>
    <w:rsid w:val="00E912B2"/>
    <w:rsid w:val="00E924F3"/>
    <w:rsid w:val="00E932A2"/>
    <w:rsid w:val="00E97CD4"/>
    <w:rsid w:val="00EA0DE4"/>
    <w:rsid w:val="00EA1E3E"/>
    <w:rsid w:val="00EA5E30"/>
    <w:rsid w:val="00EB0BEE"/>
    <w:rsid w:val="00EB2908"/>
    <w:rsid w:val="00EB31CE"/>
    <w:rsid w:val="00EB5A61"/>
    <w:rsid w:val="00EB6D15"/>
    <w:rsid w:val="00EC2FFA"/>
    <w:rsid w:val="00EC4E04"/>
    <w:rsid w:val="00ED1CC3"/>
    <w:rsid w:val="00ED30CC"/>
    <w:rsid w:val="00EE0B54"/>
    <w:rsid w:val="00EE2285"/>
    <w:rsid w:val="00EE27C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539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743F4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3632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8EFF08B2-FB01-4FEE-B6C8-FC6FBD2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  <w:style w:type="paragraph" w:styleId="aff3">
    <w:name w:val="Revision"/>
    <w:hidden/>
    <w:uiPriority w:val="99"/>
    <w:semiHidden/>
    <w:rsid w:val="00ED30C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wp-content/uploads/2015/04/Enteral-nutrition-manual-January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2AAB-E76E-4AE7-9A05-B77BBBF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5</cp:revision>
  <cp:lastPrinted>2018-06-21T09:43:00Z</cp:lastPrinted>
  <dcterms:created xsi:type="dcterms:W3CDTF">2018-08-16T14:52:00Z</dcterms:created>
  <dcterms:modified xsi:type="dcterms:W3CDTF">2018-08-17T02:55:00Z</dcterms:modified>
  <cp:category/>
</cp:coreProperties>
</file>